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C5F07" w14:textId="3D81B845" w:rsidR="00B834B8" w:rsidRPr="00B834B8" w:rsidRDefault="00B834B8" w:rsidP="00B834B8">
      <w:pPr>
        <w:spacing w:line="260" w:lineRule="exact"/>
        <w:rPr>
          <w:rFonts w:ascii="標楷體" w:eastAsia="標楷體" w:hAnsi="標楷體"/>
          <w:b/>
          <w:sz w:val="28"/>
        </w:rPr>
      </w:pPr>
      <w:r w:rsidRPr="00B834B8">
        <w:rPr>
          <w:rFonts w:ascii="標楷體" w:eastAsia="標楷體" w:hAnsi="標楷體" w:hint="eastAsia"/>
          <w:b/>
          <w:sz w:val="28"/>
        </w:rPr>
        <w:t>國立</w:t>
      </w:r>
      <w:proofErr w:type="gramStart"/>
      <w:r w:rsidRPr="00B834B8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B834B8">
        <w:rPr>
          <w:rFonts w:ascii="標楷體" w:eastAsia="標楷體" w:hAnsi="標楷體" w:hint="eastAsia"/>
          <w:b/>
          <w:sz w:val="28"/>
        </w:rPr>
        <w:t>南第二高級中學</w:t>
      </w:r>
      <w:r w:rsidR="003E3D26" w:rsidRPr="00B834B8">
        <w:rPr>
          <w:rFonts w:ascii="標楷體" w:eastAsia="標楷體" w:hAnsi="標楷體" w:hint="eastAsia"/>
          <w:b/>
          <w:sz w:val="28"/>
        </w:rPr>
        <w:t>校園</w:t>
      </w:r>
      <w:r w:rsidR="00C8289D" w:rsidRPr="00B834B8">
        <w:rPr>
          <w:rFonts w:ascii="標楷體" w:eastAsia="標楷體" w:hAnsi="標楷體" w:hint="eastAsia"/>
          <w:b/>
          <w:sz w:val="28"/>
        </w:rPr>
        <w:t>性別</w:t>
      </w:r>
      <w:r w:rsidR="003E3D26" w:rsidRPr="00B834B8">
        <w:rPr>
          <w:rFonts w:ascii="標楷體" w:eastAsia="標楷體" w:hAnsi="標楷體" w:hint="eastAsia"/>
          <w:b/>
          <w:sz w:val="28"/>
        </w:rPr>
        <w:t>事件</w:t>
      </w:r>
      <w:r w:rsidR="00F402D1" w:rsidRPr="00B834B8">
        <w:rPr>
          <w:rFonts w:ascii="標楷體" w:eastAsia="標楷體" w:hAnsi="標楷體" w:hint="eastAsia"/>
          <w:b/>
          <w:sz w:val="28"/>
        </w:rPr>
        <w:t>或違反</w:t>
      </w:r>
      <w:proofErr w:type="gramStart"/>
      <w:r w:rsidR="00F402D1" w:rsidRPr="00B834B8">
        <w:rPr>
          <w:rFonts w:ascii="標楷體" w:eastAsia="標楷體" w:hAnsi="標楷體" w:hint="eastAsia"/>
          <w:b/>
          <w:sz w:val="28"/>
        </w:rPr>
        <w:t>性平法第2</w:t>
      </w:r>
      <w:proofErr w:type="gramEnd"/>
      <w:r w:rsidR="00F402D1" w:rsidRPr="00B834B8">
        <w:rPr>
          <w:rFonts w:ascii="標楷體" w:eastAsia="標楷體" w:hAnsi="標楷體" w:hint="eastAsia"/>
          <w:b/>
          <w:sz w:val="28"/>
        </w:rPr>
        <w:t>章及第3章事件</w:t>
      </w:r>
    </w:p>
    <w:p w14:paraId="05291CF2" w14:textId="56809C63" w:rsidR="00C8289D" w:rsidRPr="00B834B8" w:rsidRDefault="003E3D26" w:rsidP="00B834B8">
      <w:pPr>
        <w:spacing w:line="260" w:lineRule="exact"/>
        <w:jc w:val="center"/>
        <w:rPr>
          <w:rFonts w:ascii="標楷體" w:eastAsia="標楷體" w:hAnsi="標楷體"/>
          <w:b/>
          <w:sz w:val="28"/>
        </w:rPr>
      </w:pPr>
      <w:r w:rsidRPr="00B834B8">
        <w:rPr>
          <w:rFonts w:ascii="標楷體" w:eastAsia="標楷體" w:hAnsi="標楷體" w:hint="eastAsia"/>
          <w:b/>
          <w:sz w:val="28"/>
        </w:rPr>
        <w:t>申復</w:t>
      </w:r>
      <w:r w:rsidR="00A6534D" w:rsidRPr="00B834B8">
        <w:rPr>
          <w:rFonts w:ascii="標楷體" w:eastAsia="標楷體" w:hAnsi="標楷體" w:hint="eastAsia"/>
          <w:b/>
          <w:sz w:val="28"/>
        </w:rPr>
        <w:t>申請</w:t>
      </w:r>
      <w:r w:rsidRPr="00B834B8">
        <w:rPr>
          <w:rFonts w:ascii="標楷體" w:eastAsia="標楷體" w:hAnsi="標楷體" w:hint="eastAsia"/>
          <w:b/>
          <w:sz w:val="28"/>
        </w:rPr>
        <w:t>書</w:t>
      </w:r>
    </w:p>
    <w:p w14:paraId="15481DA0" w14:textId="3486F1E7" w:rsidR="00C8289D" w:rsidRPr="00B834B8" w:rsidRDefault="00C8289D" w:rsidP="00C8289D">
      <w:pPr>
        <w:rPr>
          <w:rFonts w:ascii="標楷體" w:eastAsia="標楷體" w:hAnsi="標楷體"/>
        </w:rPr>
      </w:pPr>
      <w:r w:rsidRPr="00B834B8">
        <w:rPr>
          <w:rFonts w:ascii="標楷體" w:eastAsia="標楷體" w:hAnsi="標楷體" w:hint="eastAsia"/>
        </w:rPr>
        <w:t>※依據性別平等教育法第37條規定</w:t>
      </w:r>
      <w:r w:rsidR="00762CC4" w:rsidRPr="00B834B8">
        <w:rPr>
          <w:rFonts w:ascii="標楷體" w:eastAsia="標楷體" w:hAnsi="標楷體" w:hint="eastAsia"/>
        </w:rPr>
        <w:t>及教育部1</w:t>
      </w:r>
      <w:r w:rsidR="00762CC4" w:rsidRPr="00B834B8">
        <w:rPr>
          <w:rFonts w:ascii="標楷體" w:eastAsia="標楷體" w:hAnsi="標楷體"/>
        </w:rPr>
        <w:t>13</w:t>
      </w:r>
      <w:r w:rsidR="00762CC4" w:rsidRPr="00B834B8">
        <w:rPr>
          <w:rFonts w:ascii="標楷體" w:eastAsia="標楷體" w:hAnsi="標楷體" w:hint="eastAsia"/>
        </w:rPr>
        <w:t>年10月29日</w:t>
      </w:r>
      <w:proofErr w:type="gramStart"/>
      <w:r w:rsidR="00762CC4" w:rsidRPr="00B834B8">
        <w:rPr>
          <w:rFonts w:ascii="標楷體" w:eastAsia="標楷體" w:hAnsi="標楷體" w:hint="eastAsia"/>
        </w:rPr>
        <w:t>臺</w:t>
      </w:r>
      <w:proofErr w:type="gramEnd"/>
      <w:r w:rsidR="00762CC4" w:rsidRPr="00B834B8">
        <w:rPr>
          <w:rFonts w:ascii="標楷體" w:eastAsia="標楷體" w:hAnsi="標楷體" w:hint="eastAsia"/>
        </w:rPr>
        <w:t>教學(三</w:t>
      </w:r>
      <w:r w:rsidR="00762CC4" w:rsidRPr="00B834B8">
        <w:rPr>
          <w:rFonts w:ascii="標楷體" w:eastAsia="標楷體" w:hAnsi="標楷體"/>
        </w:rPr>
        <w:t>)</w:t>
      </w:r>
      <w:r w:rsidR="00762CC4" w:rsidRPr="00B834B8">
        <w:rPr>
          <w:rFonts w:ascii="標楷體" w:eastAsia="標楷體" w:hAnsi="標楷體" w:hint="eastAsia"/>
        </w:rPr>
        <w:t>字第132804741A號令</w:t>
      </w:r>
      <w:r w:rsidRPr="00B834B8">
        <w:rPr>
          <w:rFonts w:ascii="標楷體" w:eastAsia="標楷體" w:hAnsi="標楷體" w:hint="eastAsia"/>
        </w:rPr>
        <w:t>：</w:t>
      </w:r>
    </w:p>
    <w:p w14:paraId="0AA52EF6" w14:textId="77777777" w:rsidR="003E3D26" w:rsidRPr="00B834B8" w:rsidRDefault="00C8289D" w:rsidP="00C8289D">
      <w:pPr>
        <w:snapToGrid w:val="0"/>
        <w:rPr>
          <w:rFonts w:ascii="標楷體" w:eastAsia="標楷體" w:hAnsi="標楷體"/>
        </w:rPr>
      </w:pPr>
      <w:r w:rsidRPr="00B834B8">
        <w:rPr>
          <w:rFonts w:ascii="標楷體" w:eastAsia="標楷體" w:hAnsi="標楷體" w:hint="eastAsia"/>
        </w:rPr>
        <w:t>□雙方當事人向事件管轄</w:t>
      </w:r>
      <w:proofErr w:type="gramStart"/>
      <w:r w:rsidRPr="00B834B8">
        <w:rPr>
          <w:rFonts w:ascii="標楷體" w:eastAsia="標楷體" w:hAnsi="標楷體" w:hint="eastAsia"/>
        </w:rPr>
        <w:t>學校</w:t>
      </w:r>
      <w:r w:rsidR="00762CC4" w:rsidRPr="00B834B8">
        <w:rPr>
          <w:rFonts w:ascii="標楷體" w:eastAsia="標楷體" w:hAnsi="標楷體" w:hint="eastAsia"/>
        </w:rPr>
        <w:t>或議處</w:t>
      </w:r>
      <w:proofErr w:type="gramEnd"/>
      <w:r w:rsidR="00762CC4" w:rsidRPr="00B834B8">
        <w:rPr>
          <w:rFonts w:ascii="標楷體" w:eastAsia="標楷體" w:hAnsi="標楷體" w:hint="eastAsia"/>
        </w:rPr>
        <w:t>權責學校</w:t>
      </w:r>
      <w:r w:rsidRPr="00B834B8">
        <w:rPr>
          <w:rFonts w:ascii="標楷體" w:eastAsia="標楷體" w:hAnsi="標楷體" w:hint="eastAsia"/>
        </w:rPr>
        <w:t>提出申復</w:t>
      </w:r>
      <w:bookmarkStart w:id="0" w:name="_GoBack"/>
      <w:bookmarkEnd w:id="0"/>
    </w:p>
    <w:p w14:paraId="7E0750CE" w14:textId="77777777" w:rsidR="00C8289D" w:rsidRPr="00B834B8" w:rsidRDefault="00C8289D" w:rsidP="005F05BE">
      <w:pPr>
        <w:ind w:left="283" w:hangingChars="118" w:hanging="283"/>
        <w:jc w:val="both"/>
        <w:rPr>
          <w:rFonts w:ascii="標楷體" w:eastAsia="標楷體" w:hAnsi="標楷體"/>
          <w:b/>
        </w:rPr>
      </w:pPr>
      <w:r w:rsidRPr="00B834B8">
        <w:rPr>
          <w:rFonts w:ascii="標楷體" w:eastAsia="標楷體" w:hAnsi="標楷體" w:hint="eastAsia"/>
        </w:rPr>
        <w:t>□被害人、法定代理人或實際照顧之人向主管機關提</w:t>
      </w:r>
      <w:r w:rsidR="00762CC4" w:rsidRPr="00B834B8">
        <w:rPr>
          <w:rFonts w:ascii="標楷體" w:eastAsia="標楷體" w:hAnsi="標楷體" w:hint="eastAsia"/>
        </w:rPr>
        <w:t>出</w:t>
      </w:r>
      <w:r w:rsidRPr="00B834B8">
        <w:rPr>
          <w:rFonts w:ascii="標楷體" w:eastAsia="標楷體" w:hAnsi="標楷體" w:hint="eastAsia"/>
        </w:rPr>
        <w:t>申復</w:t>
      </w:r>
      <w:r w:rsidR="005F05BE" w:rsidRPr="00B834B8">
        <w:rPr>
          <w:rFonts w:ascii="標楷體" w:eastAsia="標楷體" w:hAnsi="標楷體" w:hint="eastAsia"/>
        </w:rPr>
        <w:t>（行為人為校長、教師、職員或工友者）</w:t>
      </w:r>
      <w:r w:rsidR="00762CC4" w:rsidRPr="00B834B8">
        <w:rPr>
          <w:rFonts w:ascii="標楷體" w:eastAsia="標楷體" w:hAnsi="標楷體" w:hint="eastAsia"/>
        </w:rPr>
        <w:t>；行為人校長向</w:t>
      </w:r>
      <w:r w:rsidR="005D4593" w:rsidRPr="00B834B8">
        <w:rPr>
          <w:rFonts w:ascii="標楷體" w:eastAsia="標楷體" w:hAnsi="標楷體" w:hint="eastAsia"/>
        </w:rPr>
        <w:t>事件管轄</w:t>
      </w:r>
      <w:r w:rsidR="00762CC4" w:rsidRPr="00B834B8">
        <w:rPr>
          <w:rFonts w:ascii="標楷體" w:eastAsia="標楷體" w:hAnsi="標楷體" w:hint="eastAsia"/>
        </w:rPr>
        <w:t>機關提出申復</w:t>
      </w:r>
    </w:p>
    <w:tbl>
      <w:tblPr>
        <w:tblW w:w="981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55"/>
        <w:gridCol w:w="1619"/>
        <w:gridCol w:w="720"/>
        <w:gridCol w:w="1203"/>
        <w:gridCol w:w="120"/>
        <w:gridCol w:w="1142"/>
        <w:gridCol w:w="1672"/>
        <w:gridCol w:w="720"/>
        <w:gridCol w:w="895"/>
      </w:tblGrid>
      <w:tr w:rsidR="00B834B8" w:rsidRPr="00B834B8" w14:paraId="6FA2A79F" w14:textId="77777777" w:rsidTr="00B834B8">
        <w:trPr>
          <w:cantSplit/>
          <w:trHeight w:val="503"/>
        </w:trPr>
        <w:tc>
          <w:tcPr>
            <w:tcW w:w="471" w:type="dxa"/>
            <w:vMerge w:val="restart"/>
            <w:textDirection w:val="tbRlV"/>
          </w:tcPr>
          <w:p w14:paraId="79B3ECF0" w14:textId="77777777" w:rsidR="00F402D1" w:rsidRPr="00B834B8" w:rsidRDefault="00F402D1" w:rsidP="00F402D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346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95A801" w14:textId="77777777" w:rsidR="00F402D1" w:rsidRPr="00B834B8" w:rsidRDefault="00F402D1" w:rsidP="00F402D1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B834B8">
              <w:rPr>
                <w:rFonts w:ascii="標楷體" w:eastAsia="標楷體" w:hAnsi="標楷體" w:hint="eastAsia"/>
              </w:rPr>
              <w:t>校園性別事件</w:t>
            </w:r>
          </w:p>
          <w:p w14:paraId="365AE8BC" w14:textId="77777777" w:rsidR="00F402D1" w:rsidRPr="00B834B8" w:rsidRDefault="00F402D1" w:rsidP="00F402D1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B834B8">
              <w:rPr>
                <w:rFonts w:ascii="標楷體" w:eastAsia="標楷體" w:hAnsi="標楷體" w:hint="eastAsia"/>
              </w:rPr>
              <w:t>□疑似性侵害事件 □疑似性騷擾事件□疑似</w:t>
            </w:r>
            <w:proofErr w:type="gramStart"/>
            <w:r w:rsidRPr="00B834B8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B834B8">
              <w:rPr>
                <w:rFonts w:ascii="標楷體" w:eastAsia="標楷體" w:hAnsi="標楷體" w:hint="eastAsia"/>
              </w:rPr>
              <w:t>事件</w:t>
            </w:r>
          </w:p>
          <w:p w14:paraId="589F3AE1" w14:textId="77777777" w:rsidR="00F402D1" w:rsidRPr="00B834B8" w:rsidRDefault="00F402D1" w:rsidP="00F402D1">
            <w:pPr>
              <w:spacing w:afterLines="50" w:after="18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834B8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疑似校長或教職員工違反與性或性別有關之專業倫理行為</w:t>
            </w:r>
          </w:p>
        </w:tc>
      </w:tr>
      <w:tr w:rsidR="00B834B8" w:rsidRPr="00B834B8" w14:paraId="093AF872" w14:textId="77777777" w:rsidTr="00B834B8">
        <w:trPr>
          <w:cantSplit/>
          <w:trHeight w:val="503"/>
        </w:trPr>
        <w:tc>
          <w:tcPr>
            <w:tcW w:w="471" w:type="dxa"/>
            <w:vMerge/>
            <w:textDirection w:val="tbRlV"/>
          </w:tcPr>
          <w:p w14:paraId="4E056F74" w14:textId="77777777" w:rsidR="00F402D1" w:rsidRPr="00B834B8" w:rsidRDefault="00F402D1" w:rsidP="00F402D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346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91962C" w14:textId="77777777" w:rsidR="00F402D1" w:rsidRPr="00B834B8" w:rsidRDefault="00F402D1" w:rsidP="00F402D1">
            <w:pPr>
              <w:pStyle w:val="a3"/>
              <w:spacing w:afterLines="50" w:after="180" w:line="320" w:lineRule="exact"/>
              <w:jc w:val="left"/>
              <w:rPr>
                <w:rFonts w:ascii="標楷體" w:eastAsia="標楷體" w:hAnsi="標楷體"/>
              </w:rPr>
            </w:pPr>
            <w:r w:rsidRPr="00B834B8">
              <w:rPr>
                <w:rFonts w:ascii="標楷體" w:eastAsia="標楷體" w:hAnsi="標楷體" w:hint="eastAsia"/>
              </w:rPr>
              <w:t>□違反</w:t>
            </w:r>
            <w:proofErr w:type="gramStart"/>
            <w:r w:rsidRPr="00B834B8">
              <w:rPr>
                <w:rFonts w:ascii="標楷體" w:eastAsia="標楷體" w:hAnsi="標楷體" w:hint="eastAsia"/>
              </w:rPr>
              <w:t>性平法第2</w:t>
            </w:r>
            <w:proofErr w:type="gramEnd"/>
            <w:r w:rsidRPr="00B834B8">
              <w:rPr>
                <w:rFonts w:ascii="標楷體" w:eastAsia="標楷體" w:hAnsi="標楷體" w:hint="eastAsia"/>
              </w:rPr>
              <w:t>章及第3章</w:t>
            </w:r>
            <w:r w:rsidR="00762CC4" w:rsidRPr="00B834B8">
              <w:rPr>
                <w:rFonts w:ascii="標楷體" w:eastAsia="標楷體" w:hAnsi="標楷體" w:hint="eastAsia"/>
              </w:rPr>
              <w:t>事件</w:t>
            </w:r>
            <w:r w:rsidRPr="00B834B8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B834B8" w:rsidRPr="00B834B8" w14:paraId="715B713E" w14:textId="77777777" w:rsidTr="00B834B8">
        <w:trPr>
          <w:cantSplit/>
          <w:trHeight w:val="1035"/>
        </w:trPr>
        <w:tc>
          <w:tcPr>
            <w:tcW w:w="471" w:type="dxa"/>
            <w:vMerge w:val="restart"/>
            <w:textDirection w:val="tbRlV"/>
          </w:tcPr>
          <w:p w14:paraId="3659D474" w14:textId="36DF20D3" w:rsidR="003E3D26" w:rsidRPr="00B834B8" w:rsidRDefault="00911AD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B834B8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F3B337" wp14:editId="32425C63">
                      <wp:simplePos x="0" y="0"/>
                      <wp:positionH relativeFrom="column">
                        <wp:posOffset>-569595</wp:posOffset>
                      </wp:positionH>
                      <wp:positionV relativeFrom="paragraph">
                        <wp:posOffset>2682240</wp:posOffset>
                      </wp:positionV>
                      <wp:extent cx="300355" cy="1518920"/>
                      <wp:effectExtent l="1270" t="0" r="3175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D32D20" w14:textId="77777777" w:rsidR="003E3D26" w:rsidRDefault="003E3D26" w:rsidP="003E3D26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3B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4.85pt;margin-top:211.2pt;width:23.6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" stroked="f">
                      <v:textbox style="layout-flow:vertical-ideographic" inset="2mm,,0">
                        <w:txbxContent>
                          <w:p w14:paraId="24D32D20" w14:textId="77777777" w:rsidR="003E3D26" w:rsidRDefault="003E3D26" w:rsidP="003E3D26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 w:rsidRPr="00B834B8">
              <w:rPr>
                <w:rFonts w:ascii="標楷體" w:eastAsia="標楷體" w:hAnsi="標楷體" w:cs="細明體" w:hint="eastAsia"/>
                <w:b/>
                <w:kern w:val="0"/>
              </w:rPr>
              <w:t>申復事由</w:t>
            </w:r>
          </w:p>
        </w:tc>
        <w:tc>
          <w:tcPr>
            <w:tcW w:w="479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3831F8" w14:textId="77777777" w:rsidR="003E3D26" w:rsidRPr="00B834B8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□被害人（或委任代理人）</w:t>
            </w:r>
          </w:p>
          <w:p w14:paraId="19E1CA0B" w14:textId="77777777" w:rsidR="003E3D26" w:rsidRPr="00B834B8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r w:rsidR="00C8289D" w:rsidRPr="00B834B8">
              <w:rPr>
                <w:rFonts w:ascii="標楷體" w:eastAsia="標楷體" w:hAnsi="標楷體" w:hint="eastAsia"/>
                <w:sz w:val="20"/>
                <w:szCs w:val="20"/>
              </w:rPr>
              <w:t>□實際照顧之人</w:t>
            </w:r>
            <w:proofErr w:type="gramStart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與被害人________之關係：_____</w:t>
            </w:r>
            <w:proofErr w:type="gramStart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  <w:p w14:paraId="0610BE66" w14:textId="77777777" w:rsidR="006C4F8A" w:rsidRPr="00B834B8" w:rsidRDefault="006C4F8A" w:rsidP="006C4F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□檢舉人 （不受理案件時）</w:t>
            </w:r>
          </w:p>
          <w:p w14:paraId="4B64FD96" w14:textId="77777777" w:rsidR="00F402D1" w:rsidRPr="00B834B8" w:rsidRDefault="00F402D1" w:rsidP="006C4F8A">
            <w:pPr>
              <w:jc w:val="both"/>
              <w:rPr>
                <w:rFonts w:ascii="標楷體" w:eastAsia="標楷體" w:hAnsi="標楷體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□因</w:t>
            </w:r>
            <w:r w:rsidR="00762CC4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違反</w:t>
            </w: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性平法第2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章及第3章</w:t>
            </w:r>
            <w:r w:rsidR="00762CC4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之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受影響學生</w:t>
            </w:r>
          </w:p>
        </w:tc>
        <w:tc>
          <w:tcPr>
            <w:tcW w:w="4549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61359C" w14:textId="77777777" w:rsidR="003E3D26" w:rsidRPr="00B834B8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 xml:space="preserve">□行為人（或委任代理人）  </w:t>
            </w:r>
          </w:p>
          <w:p w14:paraId="3852A4DF" w14:textId="77777777" w:rsidR="003E3D26" w:rsidRPr="00B834B8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r w:rsidR="00936775" w:rsidRPr="00B834B8">
              <w:rPr>
                <w:rFonts w:ascii="標楷體" w:eastAsia="標楷體" w:hAnsi="標楷體" w:hint="eastAsia"/>
                <w:sz w:val="20"/>
                <w:szCs w:val="20"/>
              </w:rPr>
              <w:t>□實際照顧之人</w:t>
            </w:r>
            <w:proofErr w:type="gramStart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與行為人________之關係：_____</w:t>
            </w:r>
            <w:proofErr w:type="gramStart"/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  <w:p w14:paraId="558BDAF3" w14:textId="77777777" w:rsidR="003E3D26" w:rsidRPr="00B834B8" w:rsidRDefault="00DA5EED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□經調查認定違反</w:t>
            </w: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性平法第2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章及第3章之教師</w:t>
            </w:r>
          </w:p>
        </w:tc>
      </w:tr>
      <w:tr w:rsidR="00B834B8" w:rsidRPr="00B834B8" w14:paraId="302D0308" w14:textId="77777777" w:rsidTr="00B834B8">
        <w:trPr>
          <w:cantSplit/>
          <w:trHeight w:val="2530"/>
        </w:trPr>
        <w:tc>
          <w:tcPr>
            <w:tcW w:w="471" w:type="dxa"/>
            <w:vMerge/>
            <w:textDirection w:val="tbRlV"/>
          </w:tcPr>
          <w:p w14:paraId="5C1456FA" w14:textId="77777777" w:rsidR="003E3D26" w:rsidRPr="00B834B8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479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D9D" w14:textId="77777777" w:rsidR="003E3D26" w:rsidRPr="00B834B8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日向           學校性別平等教育委員會</w:t>
            </w: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提</w:t>
            </w:r>
            <w:r w:rsidR="005F05BE" w:rsidRPr="00B834B8">
              <w:rPr>
                <w:rFonts w:ascii="標楷體" w:eastAsia="標楷體" w:hAnsi="標楷體" w:hint="eastAsia"/>
                <w:sz w:val="20"/>
                <w:szCs w:val="20"/>
              </w:rPr>
              <w:t>出校園性別事件申請調查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，然：</w:t>
            </w:r>
          </w:p>
          <w:p w14:paraId="6D9A7CE0" w14:textId="77777777" w:rsidR="003E3D26" w:rsidRPr="00B834B8" w:rsidRDefault="003E3D26" w:rsidP="003E3D26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 w:rsidR="00265E9E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/檢舉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結果為不受理（詳所附</w:t>
            </w:r>
            <w:r w:rsidR="006C4F8A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校園</w:t>
            </w:r>
            <w:r w:rsidR="006C4F8A" w:rsidRPr="00B834B8">
              <w:rPr>
                <w:rFonts w:ascii="標楷體" w:eastAsia="標楷體" w:hAnsi="標楷體" w:hint="eastAsia"/>
                <w:sz w:val="20"/>
                <w:szCs w:val="20"/>
              </w:rPr>
              <w:t>性</w:t>
            </w:r>
            <w:r w:rsidR="00265E9E" w:rsidRPr="00B834B8"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  <w:r w:rsidR="006C4F8A" w:rsidRPr="00B834B8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不受理通知書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5AB58A18" w14:textId="77777777" w:rsidR="003E3D26" w:rsidRPr="00B834B8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調查結果為不</w:t>
            </w:r>
            <w:r w:rsidR="00265E9E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屬實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（詳所附</w:t>
            </w:r>
            <w:r w:rsidR="006C4F8A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校園</w:t>
            </w:r>
            <w:r w:rsidR="00C8289D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性別事件處理結果</w:t>
            </w: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通知書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017FAA24" w14:textId="77777777" w:rsidR="003E3D26" w:rsidRPr="00B834B8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對行為人的懲處結果不服。</w:t>
            </w:r>
          </w:p>
          <w:p w14:paraId="19AEDE61" w14:textId="77777777" w:rsidR="003E3D26" w:rsidRPr="00B834B8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  <w:p w14:paraId="6495E4A9" w14:textId="77777777" w:rsidR="003E3D26" w:rsidRPr="00B834B8" w:rsidRDefault="003E3D26" w:rsidP="003E3D26">
            <w:pPr>
              <w:spacing w:beforeLines="50" w:before="180" w:line="240" w:lineRule="exact"/>
              <w:ind w:leftChars="-17" w:lef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爰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向貴</w:t>
            </w:r>
            <w:r w:rsidR="00265E9E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校/貴機關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提出申復。</w:t>
            </w:r>
          </w:p>
        </w:tc>
        <w:tc>
          <w:tcPr>
            <w:tcW w:w="454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572204A" w14:textId="77777777" w:rsidR="003E3D26" w:rsidRPr="00B834B8" w:rsidRDefault="003E3D26" w:rsidP="00760125">
            <w:pPr>
              <w:spacing w:line="240" w:lineRule="exact"/>
              <w:ind w:leftChars="-17" w:lef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64DA6D3" w14:textId="3261058A" w:rsidR="003E3D26" w:rsidRPr="00B834B8" w:rsidRDefault="00911AD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2F2184" wp14:editId="7B70D324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1801495</wp:posOffset>
                      </wp:positionV>
                      <wp:extent cx="269875" cy="1518920"/>
                      <wp:effectExtent l="0" t="1270" r="0" b="381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EFF86" w14:textId="77777777" w:rsidR="003E3D26" w:rsidRDefault="003E3D26" w:rsidP="003E3D26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F2184" id="Text Box 7" o:spid="_x0000_s1027" type="#_x0000_t202" style="position:absolute;left:0;text-align:left;margin-left:242.7pt;margin-top:141.85pt;width:21.2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" stroked="f">
                      <v:textbox style="layout-flow:vertical-ideographic" inset="0,,2mm">
                        <w:txbxContent>
                          <w:p w14:paraId="726EFF86" w14:textId="77777777" w:rsidR="003E3D26" w:rsidRDefault="003E3D26" w:rsidP="003E3D26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 w:rsidRPr="00B834B8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="003E3D26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本案前於   年   月   日經          學校性別平等教育委員會調查，因對            </w:t>
            </w:r>
            <w:r w:rsidR="00C8289D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學校（事件管轄學校</w:t>
            </w:r>
            <w:r w:rsidR="003E3D26" w:rsidRPr="00B834B8">
              <w:rPr>
                <w:rFonts w:eastAsia="標楷體" w:hint="eastAsia"/>
                <w:kern w:val="0"/>
                <w:sz w:val="20"/>
                <w:szCs w:val="20"/>
              </w:rPr>
              <w:t>）之處理結果不服，</w:t>
            </w:r>
            <w:r w:rsidR="003E3D26" w:rsidRPr="00B834B8">
              <w:rPr>
                <w:rFonts w:eastAsia="標楷體" w:hint="eastAsia"/>
                <w:sz w:val="20"/>
                <w:szCs w:val="20"/>
              </w:rPr>
              <w:t>依性別平等教育法第</w:t>
            </w:r>
            <w:r w:rsidR="00265E9E" w:rsidRPr="00B834B8">
              <w:rPr>
                <w:rFonts w:eastAsia="標楷體"/>
                <w:sz w:val="20"/>
                <w:szCs w:val="20"/>
              </w:rPr>
              <w:t>37</w:t>
            </w:r>
            <w:r w:rsidR="003E3D26" w:rsidRPr="00B834B8">
              <w:rPr>
                <w:rFonts w:eastAsia="標楷體" w:hint="eastAsia"/>
                <w:sz w:val="20"/>
                <w:szCs w:val="20"/>
              </w:rPr>
              <w:t>條規定，</w:t>
            </w:r>
            <w:proofErr w:type="gramStart"/>
            <w:r w:rsidR="003E3D26" w:rsidRPr="00B834B8">
              <w:rPr>
                <w:rFonts w:eastAsia="標楷體" w:hint="eastAsia"/>
                <w:kern w:val="0"/>
                <w:sz w:val="20"/>
                <w:szCs w:val="20"/>
              </w:rPr>
              <w:t>爰</w:t>
            </w:r>
            <w:proofErr w:type="gramEnd"/>
            <w:r w:rsidR="003E3D26"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向貴校提出申復。</w:t>
            </w:r>
          </w:p>
          <w:p w14:paraId="4C05D4BA" w14:textId="77777777" w:rsidR="003E3D26" w:rsidRPr="00B834B8" w:rsidRDefault="003E3D2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16BEC8E0" w14:textId="77777777" w:rsidR="003E3D26" w:rsidRPr="00B834B8" w:rsidRDefault="003E3D26" w:rsidP="00760125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</w:tc>
      </w:tr>
      <w:tr w:rsidR="00B834B8" w:rsidRPr="00B834B8" w14:paraId="336C83ED" w14:textId="77777777" w:rsidTr="00B834B8">
        <w:trPr>
          <w:cantSplit/>
          <w:trHeight w:val="515"/>
        </w:trPr>
        <w:tc>
          <w:tcPr>
            <w:tcW w:w="471" w:type="dxa"/>
            <w:vMerge/>
            <w:textDirection w:val="tbRlV"/>
          </w:tcPr>
          <w:p w14:paraId="49DA1296" w14:textId="77777777" w:rsidR="003E3D26" w:rsidRPr="00B834B8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7E5AC" w14:textId="77777777" w:rsidR="003E3D26" w:rsidRPr="00B834B8" w:rsidRDefault="003E3D26" w:rsidP="00760125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7E1" w14:textId="77777777" w:rsidR="003E3D26" w:rsidRPr="00B834B8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7E6" w14:textId="77777777" w:rsidR="003E3D26" w:rsidRPr="00B834B8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F23" w14:textId="77777777" w:rsidR="003E3D26" w:rsidRPr="00B834B8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7740" w14:textId="77777777" w:rsidR="003E3D26" w:rsidRPr="00B834B8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/>
                <w:kern w:val="0"/>
                <w:szCs w:val="16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Cs w:val="16"/>
              </w:rPr>
              <w:t>出生</w:t>
            </w:r>
          </w:p>
          <w:p w14:paraId="4BD6D287" w14:textId="77777777" w:rsidR="003E3D26" w:rsidRPr="00B834B8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/>
                <w:kern w:val="0"/>
                <w:szCs w:val="16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Cs w:val="16"/>
              </w:rPr>
              <w:t>年月日</w:t>
            </w:r>
          </w:p>
        </w:tc>
        <w:tc>
          <w:tcPr>
            <w:tcW w:w="32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7693A" w14:textId="77777777" w:rsidR="003E3D26" w:rsidRPr="00B834B8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B834B8" w:rsidRPr="00B834B8" w14:paraId="2C82A671" w14:textId="77777777" w:rsidTr="00B834B8">
        <w:trPr>
          <w:cantSplit/>
          <w:trHeight w:val="523"/>
        </w:trPr>
        <w:tc>
          <w:tcPr>
            <w:tcW w:w="471" w:type="dxa"/>
            <w:vMerge/>
            <w:textDirection w:val="tbRlV"/>
          </w:tcPr>
          <w:p w14:paraId="650DFB3B" w14:textId="77777777" w:rsidR="003E3D26" w:rsidRPr="00B834B8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1FE" w14:textId="77777777" w:rsidR="003E3D26" w:rsidRPr="00B834B8" w:rsidRDefault="003E3D26" w:rsidP="00760125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C21" w14:textId="77777777" w:rsidR="003E3D26" w:rsidRPr="00B834B8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551" w14:textId="77777777" w:rsidR="003E3D26" w:rsidRPr="00B834B8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1A3" w14:textId="77777777" w:rsidR="003E3D26" w:rsidRPr="00B834B8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B68" w14:textId="77777777" w:rsidR="003E3D26" w:rsidRPr="00B834B8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088" w14:textId="77777777" w:rsidR="003E3D26" w:rsidRPr="00B834B8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7FD" w14:textId="77777777" w:rsidR="003E3D26" w:rsidRPr="00B834B8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BD2CB" w14:textId="77777777" w:rsidR="003E3D26" w:rsidRPr="00B834B8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834B8" w:rsidRPr="00B834B8" w14:paraId="321179B4" w14:textId="77777777" w:rsidTr="00B834B8">
        <w:trPr>
          <w:cantSplit/>
          <w:trHeight w:val="697"/>
        </w:trPr>
        <w:tc>
          <w:tcPr>
            <w:tcW w:w="471" w:type="dxa"/>
            <w:vMerge/>
            <w:textDirection w:val="tbRlV"/>
          </w:tcPr>
          <w:p w14:paraId="2B37F7B9" w14:textId="77777777" w:rsidR="003E3D26" w:rsidRPr="00B834B8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04D" w14:textId="77777777" w:rsidR="003E3D26" w:rsidRPr="00B834B8" w:rsidRDefault="003E3D26" w:rsidP="003E3D26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B834B8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8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C761" w14:textId="77777777" w:rsidR="003E3D26" w:rsidRPr="00B834B8" w:rsidRDefault="003E3D26" w:rsidP="00760125">
            <w:pPr>
              <w:ind w:leftChars="-17" w:left="-41"/>
              <w:rPr>
                <w:rFonts w:ascii="標楷體" w:eastAsia="標楷體" w:hAnsi="標楷體" w:cs="細明體"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B834B8">
              <w:rPr>
                <w:rFonts w:ascii="標楷體" w:eastAsia="標楷體" w:hAnsi="標楷體" w:hint="eastAsia"/>
              </w:rPr>
              <w:t xml:space="preserve">　　</w:t>
            </w:r>
            <w:r w:rsidRPr="00B834B8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B834B8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B834B8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B834B8">
              <w:rPr>
                <w:rFonts w:ascii="標楷體" w:eastAsia="標楷體" w:hAnsi="標楷體" w:hint="eastAsia"/>
              </w:rPr>
              <w:t xml:space="preserve">　 　　　</w:t>
            </w: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B834B8">
              <w:rPr>
                <w:rFonts w:ascii="標楷體" w:eastAsia="標楷體" w:hAnsi="標楷體" w:hint="eastAsia"/>
              </w:rPr>
              <w:t xml:space="preserve">　 　　</w:t>
            </w:r>
            <w:r w:rsidRPr="00B834B8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B834B8">
              <w:rPr>
                <w:rFonts w:ascii="標楷體" w:eastAsia="標楷體" w:hAnsi="標楷體" w:hint="eastAsia"/>
              </w:rPr>
              <w:t xml:space="preserve">　 　　</w:t>
            </w:r>
            <w:r w:rsidRPr="00B834B8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B834B8" w:rsidRPr="00B834B8" w14:paraId="69F01DEA" w14:textId="77777777" w:rsidTr="00B834B8">
        <w:trPr>
          <w:cantSplit/>
          <w:trHeight w:val="424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376C156" w14:textId="77777777" w:rsidR="003E3D26" w:rsidRPr="00B834B8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3DD00" w14:textId="77777777" w:rsidR="003E3D26" w:rsidRPr="00B834B8" w:rsidRDefault="003E3D26" w:rsidP="00760125">
            <w:pPr>
              <w:kinsoku w:val="0"/>
              <w:spacing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09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24443" w14:textId="77777777" w:rsidR="003E3D26" w:rsidRPr="00B834B8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  <w:sz w:val="20"/>
              </w:rPr>
            </w:pP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</w:rPr>
              <w:t>（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</w:rPr>
              <w:t>當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調查事實或程序有瑕疵或有新事實、新證據時，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</w:rPr>
              <w:t>請詳述之。）</w:t>
            </w:r>
          </w:p>
          <w:p w14:paraId="31216A19" w14:textId="77777777" w:rsidR="003E3D26" w:rsidRPr="00B834B8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834B8" w:rsidRPr="00B834B8" w14:paraId="4156AA52" w14:textId="77777777" w:rsidTr="00B834B8">
        <w:trPr>
          <w:cantSplit/>
          <w:trHeight w:val="1134"/>
        </w:trPr>
        <w:tc>
          <w:tcPr>
            <w:tcW w:w="471" w:type="dxa"/>
            <w:vAlign w:val="center"/>
          </w:tcPr>
          <w:p w14:paraId="3BB89C3C" w14:textId="77777777" w:rsidR="003E3D26" w:rsidRPr="00B834B8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相關證據</w:t>
            </w:r>
          </w:p>
        </w:tc>
        <w:tc>
          <w:tcPr>
            <w:tcW w:w="9346" w:type="dxa"/>
            <w:gridSpan w:val="9"/>
          </w:tcPr>
          <w:p w14:paraId="344E77CC" w14:textId="77777777" w:rsidR="003E3D26" w:rsidRPr="00B834B8" w:rsidRDefault="003E3D26" w:rsidP="00BF03AA">
            <w:pPr>
              <w:rPr>
                <w:rFonts w:ascii="標楷體" w:eastAsia="標楷體" w:hAnsi="標楷體" w:cs="細明體"/>
                <w:kern w:val="0"/>
                <w:sz w:val="20"/>
              </w:rPr>
            </w:pP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請條列附件，並檢附之；</w:t>
            </w: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無者免</w:t>
            </w:r>
            <w:proofErr w:type="gramEnd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填</w:t>
            </w:r>
            <w:proofErr w:type="gramStart"/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</w:tr>
      <w:tr w:rsidR="00B834B8" w:rsidRPr="00B834B8" w14:paraId="4CCCA5BF" w14:textId="77777777" w:rsidTr="00B834B8">
        <w:trPr>
          <w:trHeight w:val="675"/>
        </w:trPr>
        <w:tc>
          <w:tcPr>
            <w:tcW w:w="9817" w:type="dxa"/>
            <w:gridSpan w:val="10"/>
            <w:vAlign w:val="center"/>
          </w:tcPr>
          <w:p w14:paraId="34D0E421" w14:textId="77777777" w:rsidR="003E3D26" w:rsidRPr="00B834B8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</w:rPr>
              <w:t>申復人簽名或蓋章：　　　                      　　　申復日期：　　年　　月　　日</w:t>
            </w:r>
          </w:p>
        </w:tc>
      </w:tr>
    </w:tbl>
    <w:p w14:paraId="61FF6F78" w14:textId="77777777" w:rsidR="00BF03AA" w:rsidRPr="00B834B8" w:rsidRDefault="00BF03AA" w:rsidP="003E3D26">
      <w:pPr>
        <w:rPr>
          <w:rFonts w:ascii="標楷體" w:eastAsia="標楷體" w:hAnsi="標楷體" w:cs="細明體"/>
          <w:b/>
          <w:kern w:val="0"/>
        </w:rPr>
      </w:pPr>
    </w:p>
    <w:p w14:paraId="77D38CEC" w14:textId="77777777" w:rsidR="003E3D26" w:rsidRPr="00B834B8" w:rsidRDefault="003E3D26" w:rsidP="003E3D26">
      <w:pPr>
        <w:rPr>
          <w:rFonts w:ascii="標楷體" w:eastAsia="標楷體" w:hAnsi="標楷體" w:cs="細明體"/>
          <w:b/>
          <w:kern w:val="0"/>
        </w:rPr>
      </w:pPr>
      <w:r w:rsidRPr="00B834B8">
        <w:rPr>
          <w:rFonts w:ascii="標楷體" w:eastAsia="標楷體" w:hAnsi="標楷體" w:cs="細明體"/>
          <w:b/>
          <w:kern w:val="0"/>
        </w:rPr>
        <w:lastRenderedPageBreak/>
        <w:t>（</w:t>
      </w:r>
      <w:r w:rsidRPr="00B834B8">
        <w:rPr>
          <w:rFonts w:ascii="標楷體" w:eastAsia="標楷體" w:hAnsi="標楷體" w:cs="細明體" w:hint="eastAsia"/>
          <w:b/>
          <w:kern w:val="0"/>
        </w:rPr>
        <w:t>背面</w:t>
      </w:r>
      <w:r w:rsidRPr="00B834B8">
        <w:rPr>
          <w:rFonts w:ascii="標楷體" w:eastAsia="標楷體" w:hAnsi="標楷體" w:cs="細明體"/>
          <w:b/>
          <w:kern w:val="0"/>
        </w:rPr>
        <w:t>）</w:t>
      </w:r>
    </w:p>
    <w:p w14:paraId="09D241E2" w14:textId="77777777" w:rsidR="003E3D26" w:rsidRPr="00B834B8" w:rsidRDefault="003E3D26" w:rsidP="003E3D26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B834B8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----------------------處理情形摘要（以下申復人免填</w:t>
      </w:r>
      <w:r w:rsidRPr="00B834B8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，由接獲申復請單位自填</w:t>
      </w:r>
      <w:r w:rsidRPr="00B834B8"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W w:w="10131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B834B8" w:rsidRPr="00B834B8" w14:paraId="121A87DC" w14:textId="77777777" w:rsidTr="003E3D26">
        <w:trPr>
          <w:cantSplit/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14:paraId="62363039" w14:textId="77777777" w:rsidR="003E3D26" w:rsidRPr="00B834B8" w:rsidRDefault="003E3D26" w:rsidP="00760125">
            <w:pPr>
              <w:spacing w:line="28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申復</w:t>
            </w:r>
            <w:r w:rsidR="00BE2FE9" w:rsidRPr="00B834B8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</w:t>
            </w:r>
            <w:r w:rsidRPr="00B834B8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297" w14:textId="77777777" w:rsidR="003E3D26" w:rsidRPr="00B834B8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CAD" w14:textId="77777777" w:rsidR="003E3D26" w:rsidRPr="00B834B8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8F4" w14:textId="77777777" w:rsidR="003E3D26" w:rsidRPr="00B834B8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3A5" w14:textId="77777777" w:rsidR="003E3D26" w:rsidRPr="00B834B8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3F7" w14:textId="77777777" w:rsidR="003E3D26" w:rsidRPr="00B834B8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FA25818" w14:textId="77777777" w:rsidR="003E3D26" w:rsidRPr="00B834B8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834B8" w:rsidRPr="00B834B8" w14:paraId="44C4A26B" w14:textId="77777777" w:rsidTr="003E3D26">
        <w:trPr>
          <w:cantSplit/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DAAF35" w14:textId="77777777" w:rsidR="003E3D26" w:rsidRPr="00B834B8" w:rsidRDefault="003E3D26" w:rsidP="00760125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524" w14:textId="77777777" w:rsidR="003E3D26" w:rsidRPr="00B834B8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5B75" w14:textId="77777777" w:rsidR="003E3D26" w:rsidRPr="00B834B8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821" w14:textId="77777777" w:rsidR="003E3D26" w:rsidRPr="00B834B8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B57E8C" w14:textId="77777777" w:rsidR="003E3D26" w:rsidRPr="00B834B8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B834B8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834B8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B834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B834B8" w:rsidRPr="00B834B8" w14:paraId="001D5DFC" w14:textId="77777777" w:rsidTr="003E3D26">
        <w:trPr>
          <w:cantSplit/>
          <w:trHeight w:val="593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14:paraId="4697A961" w14:textId="77777777" w:rsidR="003E3D26" w:rsidRPr="00B834B8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</w:rPr>
              <w:t>以上紀錄經向申復人朗讀或交付閱覽，申復人認為無誤。</w:t>
            </w:r>
          </w:p>
          <w:p w14:paraId="4349C528" w14:textId="77777777" w:rsidR="003E3D26" w:rsidRPr="00B834B8" w:rsidRDefault="003E3D26" w:rsidP="0076012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</w:rPr>
              <w:t>紀錄人簽名或蓋章：</w:t>
            </w:r>
          </w:p>
        </w:tc>
      </w:tr>
      <w:tr w:rsidR="00B834B8" w:rsidRPr="00B834B8" w14:paraId="57CA8502" w14:textId="77777777" w:rsidTr="003E3D26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01AB46D8" w14:textId="77777777" w:rsidR="003E3D26" w:rsidRPr="00B834B8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B834B8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98C16" w14:textId="77777777" w:rsidR="003E3D26" w:rsidRPr="00B834B8" w:rsidRDefault="003E3D26" w:rsidP="00760125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B834B8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B834B8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收件人員須熟讀備註</w:t>
            </w:r>
          </w:p>
          <w:p w14:paraId="290FF203" w14:textId="77777777" w:rsidR="003E3D26" w:rsidRPr="00B834B8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B834B8">
              <w:rPr>
                <w:rFonts w:eastAsia="標楷體" w:hint="eastAsia"/>
                <w:sz w:val="20"/>
              </w:rPr>
              <w:t>委任代理人須檢附委任書。</w:t>
            </w:r>
          </w:p>
          <w:p w14:paraId="63C4225C" w14:textId="77777777" w:rsidR="003E3D26" w:rsidRPr="00B834B8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sz w:val="20"/>
                <w:szCs w:val="20"/>
              </w:rPr>
            </w:pPr>
            <w:proofErr w:type="gramStart"/>
            <w:r w:rsidRPr="00B834B8">
              <w:rPr>
                <w:rFonts w:eastAsia="標楷體"/>
                <w:bCs/>
                <w:kern w:val="0"/>
                <w:sz w:val="20"/>
                <w:szCs w:val="20"/>
              </w:rPr>
              <w:t>本申復書</w:t>
            </w:r>
            <w:proofErr w:type="gramEnd"/>
            <w:r w:rsidRPr="00B834B8">
              <w:rPr>
                <w:rFonts w:eastAsia="標楷體"/>
                <w:bCs/>
                <w:kern w:val="0"/>
                <w:sz w:val="20"/>
                <w:szCs w:val="20"/>
              </w:rPr>
              <w:t>填寫完畢後，應影印</w:t>
            </w:r>
            <w:r w:rsidRPr="00B834B8"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r w:rsidRPr="00B834B8">
              <w:rPr>
                <w:rFonts w:eastAsia="標楷體"/>
                <w:bCs/>
                <w:kern w:val="0"/>
                <w:sz w:val="20"/>
                <w:szCs w:val="20"/>
              </w:rPr>
              <w:t>份予申復人留存。</w:t>
            </w:r>
          </w:p>
          <w:p w14:paraId="76670DA1" w14:textId="77777777" w:rsidR="003E3D26" w:rsidRPr="00B834B8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/>
                <w:bCs/>
                <w:sz w:val="20"/>
                <w:szCs w:val="20"/>
              </w:rPr>
            </w:pPr>
            <w:r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依防治準則</w:t>
            </w:r>
            <w:r w:rsidR="006105BC"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265E9E" w:rsidRPr="00B834B8">
              <w:rPr>
                <w:rFonts w:eastAsia="標楷體"/>
                <w:b/>
                <w:bCs/>
                <w:kern w:val="0"/>
                <w:sz w:val="20"/>
                <w:szCs w:val="20"/>
                <w:u w:val="single"/>
              </w:rPr>
              <w:t>21</w:t>
            </w:r>
            <w:r w:rsidR="006105BC"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條或</w:t>
            </w:r>
            <w:r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265E9E"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3</w:t>
            </w:r>
            <w:r w:rsidR="00265E9E" w:rsidRPr="00B834B8">
              <w:rPr>
                <w:rFonts w:eastAsia="標楷體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Pr="00B834B8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條規定</w:t>
            </w:r>
            <w:r w:rsidRPr="00B834B8"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Pr="00B834B8">
              <w:rPr>
                <w:rFonts w:eastAsia="標楷體"/>
                <w:b/>
                <w:bCs/>
                <w:sz w:val="20"/>
                <w:szCs w:val="20"/>
              </w:rPr>
              <w:t>學校或主管機關接獲申復後，應於</w:t>
            </w:r>
            <w:r w:rsidR="00762CC4" w:rsidRPr="00B834B8">
              <w:rPr>
                <w:rFonts w:eastAsia="標楷體" w:hint="eastAsia"/>
                <w:b/>
                <w:bCs/>
                <w:sz w:val="20"/>
                <w:szCs w:val="20"/>
              </w:rPr>
              <w:t>2</w:t>
            </w:r>
            <w:r w:rsidR="00762CC4" w:rsidRPr="00B834B8">
              <w:rPr>
                <w:rFonts w:eastAsia="標楷體"/>
                <w:b/>
                <w:bCs/>
                <w:sz w:val="20"/>
                <w:szCs w:val="20"/>
              </w:rPr>
              <w:t>0</w:t>
            </w:r>
            <w:r w:rsidRPr="00B834B8">
              <w:rPr>
                <w:rFonts w:eastAsia="標楷體"/>
                <w:b/>
                <w:bCs/>
                <w:sz w:val="20"/>
                <w:szCs w:val="20"/>
              </w:rPr>
              <w:t>日內</w:t>
            </w:r>
            <w:r w:rsidR="006105BC" w:rsidRPr="00B834B8">
              <w:rPr>
                <w:rFonts w:eastAsia="標楷體" w:hint="eastAsia"/>
                <w:b/>
                <w:bCs/>
                <w:sz w:val="20"/>
                <w:szCs w:val="20"/>
              </w:rPr>
              <w:t>（對不受理之申復）或</w:t>
            </w:r>
            <w:r w:rsidR="006105BC" w:rsidRPr="00B834B8">
              <w:rPr>
                <w:rFonts w:eastAsia="標楷體" w:hint="eastAsia"/>
                <w:b/>
                <w:bCs/>
                <w:sz w:val="20"/>
                <w:szCs w:val="20"/>
              </w:rPr>
              <w:t>30</w:t>
            </w:r>
            <w:r w:rsidR="006105BC" w:rsidRPr="00B834B8">
              <w:rPr>
                <w:rFonts w:eastAsia="標楷體" w:hint="eastAsia"/>
                <w:b/>
                <w:bCs/>
                <w:sz w:val="20"/>
                <w:szCs w:val="20"/>
              </w:rPr>
              <w:t>日內（對處理結果不服之申復）</w:t>
            </w:r>
            <w:r w:rsidRPr="00B834B8">
              <w:rPr>
                <w:rFonts w:eastAsia="標楷體"/>
                <w:b/>
                <w:bCs/>
                <w:sz w:val="20"/>
                <w:szCs w:val="20"/>
              </w:rPr>
              <w:t>以書面通知申復人申復結果。</w:t>
            </w:r>
            <w:r w:rsidRPr="00B834B8">
              <w:rPr>
                <w:rFonts w:eastAsia="標楷體" w:hint="eastAsia"/>
                <w:b/>
                <w:bCs/>
                <w:sz w:val="20"/>
                <w:szCs w:val="20"/>
              </w:rPr>
              <w:t>申復有理由者，</w:t>
            </w:r>
            <w:r w:rsidRPr="00B834B8">
              <w:rPr>
                <w:rFonts w:eastAsia="標楷體"/>
                <w:b/>
                <w:bCs/>
                <w:sz w:val="20"/>
                <w:szCs w:val="20"/>
              </w:rPr>
              <w:t>學校或主管機關</w:t>
            </w:r>
            <w:r w:rsidRPr="00B834B8">
              <w:rPr>
                <w:rFonts w:eastAsia="標楷體" w:hint="eastAsia"/>
                <w:b/>
                <w:bCs/>
                <w:sz w:val="20"/>
                <w:szCs w:val="20"/>
              </w:rPr>
              <w:t>並應將申請調查或檢舉案交付性別平等教育委員會</w:t>
            </w:r>
            <w:r w:rsidR="006105BC" w:rsidRPr="00B834B8">
              <w:rPr>
                <w:rFonts w:eastAsia="標楷體" w:hint="eastAsia"/>
                <w:b/>
                <w:bCs/>
                <w:sz w:val="20"/>
                <w:szCs w:val="20"/>
              </w:rPr>
              <w:t>處理</w:t>
            </w:r>
            <w:r w:rsidRPr="00B834B8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r w:rsidR="006105BC" w:rsidRPr="00B834B8">
              <w:rPr>
                <w:rFonts w:eastAsia="標楷體" w:hint="eastAsia"/>
                <w:b/>
                <w:bCs/>
                <w:sz w:val="20"/>
                <w:szCs w:val="20"/>
              </w:rPr>
              <w:t>將申復決定通知相關權責單位，由其重為決定。</w:t>
            </w:r>
          </w:p>
          <w:p w14:paraId="6A82D8B7" w14:textId="77777777" w:rsidR="003E3D26" w:rsidRPr="00B834B8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標楷體" w:eastAsia="標楷體" w:hAnsi="標楷體"/>
                <w:sz w:val="20"/>
                <w:szCs w:val="28"/>
              </w:rPr>
            </w:pPr>
            <w:r w:rsidRPr="00B834B8">
              <w:rPr>
                <w:rFonts w:eastAsia="標楷體" w:hint="eastAsia"/>
                <w:bCs/>
                <w:sz w:val="20"/>
              </w:rPr>
              <w:t>依前項規定，調查申請處理結果為</w:t>
            </w:r>
            <w:proofErr w:type="gramStart"/>
            <w:r w:rsidRPr="00B834B8">
              <w:rPr>
                <w:rFonts w:ascii="標楷體" w:eastAsia="標楷體" w:hAnsi="標楷體" w:hint="eastAsia"/>
                <w:sz w:val="20"/>
                <w:szCs w:val="28"/>
              </w:rPr>
              <w:t>不受理之申復</w:t>
            </w:r>
            <w:proofErr w:type="gramEnd"/>
            <w:r w:rsidRPr="00B834B8">
              <w:rPr>
                <w:rFonts w:ascii="標楷體" w:eastAsia="標楷體" w:hAnsi="標楷體" w:hint="eastAsia"/>
                <w:sz w:val="20"/>
                <w:szCs w:val="28"/>
              </w:rPr>
              <w:t>以一次為限。</w:t>
            </w:r>
          </w:p>
          <w:p w14:paraId="38C0CECE" w14:textId="77777777" w:rsidR="003E3D26" w:rsidRPr="00B834B8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B834B8">
              <w:rPr>
                <w:rFonts w:ascii="Times New Roman" w:eastAsia="標楷體" w:hAnsi="Times New Roman"/>
                <w:sz w:val="20"/>
              </w:rPr>
              <w:t>本申復書</w:t>
            </w:r>
            <w:proofErr w:type="gramEnd"/>
            <w:r w:rsidRPr="00B834B8">
              <w:rPr>
                <w:rFonts w:ascii="Times New Roman" w:eastAsia="標楷體" w:hAnsi="Times New Roman"/>
                <w:sz w:val="20"/>
              </w:rPr>
              <w:t>所載當事人相關資料，除有調查之必要或基於公共安全之考量者外，應予保密</w:t>
            </w:r>
            <w:r w:rsidRPr="00B834B8">
              <w:rPr>
                <w:rFonts w:ascii="Times New Roman" w:eastAsia="標楷體" w:hAnsi="Times New Roman" w:hint="eastAsia"/>
                <w:sz w:val="20"/>
              </w:rPr>
              <w:t>；</w:t>
            </w:r>
            <w:r w:rsidRPr="00B834B8">
              <w:rPr>
                <w:rFonts w:ascii="Times New Roman" w:eastAsia="標楷體" w:hAnsi="Times New Roman" w:hint="eastAsia"/>
                <w:kern w:val="2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14:paraId="0F5D8535" w14:textId="77777777" w:rsidR="003E3D26" w:rsidRPr="00B834B8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11CBEFD0" w14:textId="77777777" w:rsidR="003E3D26" w:rsidRPr="00B834B8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57BBC2D2" w14:textId="77777777" w:rsidR="003E3D26" w:rsidRPr="00B834B8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592DDE56" w14:textId="77777777" w:rsidR="005C73D6" w:rsidRPr="00B834B8" w:rsidRDefault="005C73D6"/>
    <w:sectPr w:rsidR="005C73D6" w:rsidRPr="00B834B8" w:rsidSect="00B834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B9D7D" w14:textId="77777777" w:rsidR="00460704" w:rsidRDefault="00460704" w:rsidP="00A6534D">
      <w:r>
        <w:separator/>
      </w:r>
    </w:p>
  </w:endnote>
  <w:endnote w:type="continuationSeparator" w:id="0">
    <w:p w14:paraId="458F0908" w14:textId="77777777" w:rsidR="00460704" w:rsidRDefault="00460704" w:rsidP="00A6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41776" w14:textId="77777777" w:rsidR="00460704" w:rsidRDefault="00460704" w:rsidP="00A6534D">
      <w:r>
        <w:separator/>
      </w:r>
    </w:p>
  </w:footnote>
  <w:footnote w:type="continuationSeparator" w:id="0">
    <w:p w14:paraId="1911251F" w14:textId="77777777" w:rsidR="00460704" w:rsidRDefault="00460704" w:rsidP="00A6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4B5"/>
    <w:multiLevelType w:val="hybridMultilevel"/>
    <w:tmpl w:val="700CF840"/>
    <w:lvl w:ilvl="0" w:tplc="EDB83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8F7C9B"/>
    <w:multiLevelType w:val="hybridMultilevel"/>
    <w:tmpl w:val="E97265C6"/>
    <w:lvl w:ilvl="0" w:tplc="E43A20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B96708"/>
    <w:multiLevelType w:val="hybridMultilevel"/>
    <w:tmpl w:val="D062F6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135B97"/>
    <w:multiLevelType w:val="hybridMultilevel"/>
    <w:tmpl w:val="E4A2B1BC"/>
    <w:lvl w:ilvl="0" w:tplc="E43A20A8">
      <w:numFmt w:val="bullet"/>
      <w:lvlText w:val="□"/>
      <w:lvlJc w:val="left"/>
      <w:pPr>
        <w:ind w:left="480" w:hanging="480"/>
      </w:pPr>
      <w:rPr>
        <w:rFonts w:ascii="標楷體" w:eastAsia="標楷體" w:hAnsi="標楷體" w:cs="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B15"/>
    <w:rsid w:val="00066487"/>
    <w:rsid w:val="00066E06"/>
    <w:rsid w:val="00067A0C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322F"/>
    <w:rsid w:val="000A55FE"/>
    <w:rsid w:val="000A784C"/>
    <w:rsid w:val="000B147B"/>
    <w:rsid w:val="000B16B6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B5E"/>
    <w:rsid w:val="000F0A43"/>
    <w:rsid w:val="000F1CC7"/>
    <w:rsid w:val="000F2229"/>
    <w:rsid w:val="000F70BF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118DB"/>
    <w:rsid w:val="00111925"/>
    <w:rsid w:val="00114816"/>
    <w:rsid w:val="0011781B"/>
    <w:rsid w:val="0012407B"/>
    <w:rsid w:val="00125241"/>
    <w:rsid w:val="00125D0D"/>
    <w:rsid w:val="00127914"/>
    <w:rsid w:val="00132C58"/>
    <w:rsid w:val="0013309D"/>
    <w:rsid w:val="00134C33"/>
    <w:rsid w:val="0013545D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2E0C"/>
    <w:rsid w:val="0017442C"/>
    <w:rsid w:val="00175EE9"/>
    <w:rsid w:val="00176234"/>
    <w:rsid w:val="00176415"/>
    <w:rsid w:val="00176BDB"/>
    <w:rsid w:val="00182083"/>
    <w:rsid w:val="00186881"/>
    <w:rsid w:val="00190C8B"/>
    <w:rsid w:val="00191E81"/>
    <w:rsid w:val="001932D7"/>
    <w:rsid w:val="00194783"/>
    <w:rsid w:val="001947FA"/>
    <w:rsid w:val="00195B1C"/>
    <w:rsid w:val="001A1EC0"/>
    <w:rsid w:val="001A25B6"/>
    <w:rsid w:val="001A2700"/>
    <w:rsid w:val="001A2C9F"/>
    <w:rsid w:val="001A2F58"/>
    <w:rsid w:val="001A3DDC"/>
    <w:rsid w:val="001A51E3"/>
    <w:rsid w:val="001A552C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6917"/>
    <w:rsid w:val="00206AEF"/>
    <w:rsid w:val="002070F3"/>
    <w:rsid w:val="00210B48"/>
    <w:rsid w:val="002117C0"/>
    <w:rsid w:val="00212306"/>
    <w:rsid w:val="0021611C"/>
    <w:rsid w:val="00216DD2"/>
    <w:rsid w:val="002178A9"/>
    <w:rsid w:val="00217C87"/>
    <w:rsid w:val="002215A0"/>
    <w:rsid w:val="002217B8"/>
    <w:rsid w:val="00224845"/>
    <w:rsid w:val="00225EE9"/>
    <w:rsid w:val="002264AB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7001"/>
    <w:rsid w:val="0025736C"/>
    <w:rsid w:val="00257393"/>
    <w:rsid w:val="0026027C"/>
    <w:rsid w:val="00264EC6"/>
    <w:rsid w:val="00265E9E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6671"/>
    <w:rsid w:val="00292620"/>
    <w:rsid w:val="002947A5"/>
    <w:rsid w:val="002951F4"/>
    <w:rsid w:val="00297201"/>
    <w:rsid w:val="002979DA"/>
    <w:rsid w:val="002A11A8"/>
    <w:rsid w:val="002A3EF3"/>
    <w:rsid w:val="002A4743"/>
    <w:rsid w:val="002A49E9"/>
    <w:rsid w:val="002A6B11"/>
    <w:rsid w:val="002B1807"/>
    <w:rsid w:val="002B1DED"/>
    <w:rsid w:val="002B2212"/>
    <w:rsid w:val="002B4642"/>
    <w:rsid w:val="002B65D7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D7A3C"/>
    <w:rsid w:val="002E206D"/>
    <w:rsid w:val="002E2F28"/>
    <w:rsid w:val="002E4735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6C0D"/>
    <w:rsid w:val="0031016D"/>
    <w:rsid w:val="003104AE"/>
    <w:rsid w:val="003111CD"/>
    <w:rsid w:val="003112A6"/>
    <w:rsid w:val="003113E1"/>
    <w:rsid w:val="00311831"/>
    <w:rsid w:val="0031379C"/>
    <w:rsid w:val="003153F9"/>
    <w:rsid w:val="003154E1"/>
    <w:rsid w:val="00316259"/>
    <w:rsid w:val="00316B84"/>
    <w:rsid w:val="00316E91"/>
    <w:rsid w:val="00317EDE"/>
    <w:rsid w:val="0032047D"/>
    <w:rsid w:val="00321BC7"/>
    <w:rsid w:val="003226A2"/>
    <w:rsid w:val="0032293B"/>
    <w:rsid w:val="0032327E"/>
    <w:rsid w:val="0032532D"/>
    <w:rsid w:val="00325902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C6F"/>
    <w:rsid w:val="00375333"/>
    <w:rsid w:val="00375DB7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23A2"/>
    <w:rsid w:val="00404E85"/>
    <w:rsid w:val="00406861"/>
    <w:rsid w:val="0040705D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7EE3"/>
    <w:rsid w:val="00452B63"/>
    <w:rsid w:val="0045543A"/>
    <w:rsid w:val="00455BD2"/>
    <w:rsid w:val="00455E23"/>
    <w:rsid w:val="004576AC"/>
    <w:rsid w:val="00457BE2"/>
    <w:rsid w:val="00460704"/>
    <w:rsid w:val="00460E5A"/>
    <w:rsid w:val="004619B6"/>
    <w:rsid w:val="00462503"/>
    <w:rsid w:val="004633D7"/>
    <w:rsid w:val="004634F3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F37"/>
    <w:rsid w:val="004C30D3"/>
    <w:rsid w:val="004C6055"/>
    <w:rsid w:val="004C7110"/>
    <w:rsid w:val="004C7260"/>
    <w:rsid w:val="004C792E"/>
    <w:rsid w:val="004D0134"/>
    <w:rsid w:val="004D0D3E"/>
    <w:rsid w:val="004D2831"/>
    <w:rsid w:val="004D3B6B"/>
    <w:rsid w:val="004D437F"/>
    <w:rsid w:val="004D49BE"/>
    <w:rsid w:val="004D4D14"/>
    <w:rsid w:val="004E0461"/>
    <w:rsid w:val="004E0B16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7404"/>
    <w:rsid w:val="00531ED3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4C31"/>
    <w:rsid w:val="005452C3"/>
    <w:rsid w:val="00545D04"/>
    <w:rsid w:val="005469FF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59B4"/>
    <w:rsid w:val="005A7B6B"/>
    <w:rsid w:val="005B010A"/>
    <w:rsid w:val="005B1312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4593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5BE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15AA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7831"/>
    <w:rsid w:val="00627F5E"/>
    <w:rsid w:val="00630B55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14FB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2085"/>
    <w:rsid w:val="006A2324"/>
    <w:rsid w:val="006A257D"/>
    <w:rsid w:val="006A2B9F"/>
    <w:rsid w:val="006A4449"/>
    <w:rsid w:val="006A73CB"/>
    <w:rsid w:val="006B0955"/>
    <w:rsid w:val="006B2186"/>
    <w:rsid w:val="006B2F43"/>
    <w:rsid w:val="006B427E"/>
    <w:rsid w:val="006B5B9C"/>
    <w:rsid w:val="006C194E"/>
    <w:rsid w:val="006C1B26"/>
    <w:rsid w:val="006C1D77"/>
    <w:rsid w:val="006C2AF4"/>
    <w:rsid w:val="006C3932"/>
    <w:rsid w:val="006C3F6F"/>
    <w:rsid w:val="006C4F8A"/>
    <w:rsid w:val="006C508F"/>
    <w:rsid w:val="006D23FD"/>
    <w:rsid w:val="006D3422"/>
    <w:rsid w:val="006D547A"/>
    <w:rsid w:val="006D6287"/>
    <w:rsid w:val="006D7284"/>
    <w:rsid w:val="006D72CD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5A45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2CC4"/>
    <w:rsid w:val="007639F6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C60"/>
    <w:rsid w:val="007779D8"/>
    <w:rsid w:val="0078315D"/>
    <w:rsid w:val="00784578"/>
    <w:rsid w:val="00785BD3"/>
    <w:rsid w:val="007865F0"/>
    <w:rsid w:val="00786C51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6739"/>
    <w:rsid w:val="007C75B1"/>
    <w:rsid w:val="007D1153"/>
    <w:rsid w:val="007D1C4A"/>
    <w:rsid w:val="007D2337"/>
    <w:rsid w:val="007D58E8"/>
    <w:rsid w:val="007D5F09"/>
    <w:rsid w:val="007D6C25"/>
    <w:rsid w:val="007D712D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1B"/>
    <w:rsid w:val="007F4FF5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C7"/>
    <w:rsid w:val="008322BA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5696"/>
    <w:rsid w:val="00866738"/>
    <w:rsid w:val="00872545"/>
    <w:rsid w:val="00872C34"/>
    <w:rsid w:val="00873D70"/>
    <w:rsid w:val="0087482A"/>
    <w:rsid w:val="008752A7"/>
    <w:rsid w:val="00875D85"/>
    <w:rsid w:val="008774C7"/>
    <w:rsid w:val="00881CC8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64AC"/>
    <w:rsid w:val="008C0346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8ED"/>
    <w:rsid w:val="0090585A"/>
    <w:rsid w:val="009104D4"/>
    <w:rsid w:val="00911AD6"/>
    <w:rsid w:val="00912398"/>
    <w:rsid w:val="009218B4"/>
    <w:rsid w:val="00921C54"/>
    <w:rsid w:val="00924D53"/>
    <w:rsid w:val="0092630B"/>
    <w:rsid w:val="0092799A"/>
    <w:rsid w:val="009344E3"/>
    <w:rsid w:val="00935AFC"/>
    <w:rsid w:val="0093635E"/>
    <w:rsid w:val="00936685"/>
    <w:rsid w:val="00936775"/>
    <w:rsid w:val="00936F60"/>
    <w:rsid w:val="00937126"/>
    <w:rsid w:val="0094015D"/>
    <w:rsid w:val="009441BA"/>
    <w:rsid w:val="00944A61"/>
    <w:rsid w:val="009500C2"/>
    <w:rsid w:val="00951CC7"/>
    <w:rsid w:val="00951D86"/>
    <w:rsid w:val="0095268F"/>
    <w:rsid w:val="00954168"/>
    <w:rsid w:val="009542FC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176F"/>
    <w:rsid w:val="00971893"/>
    <w:rsid w:val="00971CF0"/>
    <w:rsid w:val="00972514"/>
    <w:rsid w:val="00972A5C"/>
    <w:rsid w:val="00972F6F"/>
    <w:rsid w:val="0097314C"/>
    <w:rsid w:val="0097407E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3856"/>
    <w:rsid w:val="009C6AED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59B"/>
    <w:rsid w:val="00A4105A"/>
    <w:rsid w:val="00A42973"/>
    <w:rsid w:val="00A43B49"/>
    <w:rsid w:val="00A43D94"/>
    <w:rsid w:val="00A4412B"/>
    <w:rsid w:val="00A44FE3"/>
    <w:rsid w:val="00A45A6E"/>
    <w:rsid w:val="00A4675A"/>
    <w:rsid w:val="00A46DD3"/>
    <w:rsid w:val="00A47E16"/>
    <w:rsid w:val="00A51C56"/>
    <w:rsid w:val="00A55836"/>
    <w:rsid w:val="00A56237"/>
    <w:rsid w:val="00A56699"/>
    <w:rsid w:val="00A633CA"/>
    <w:rsid w:val="00A644AA"/>
    <w:rsid w:val="00A64D36"/>
    <w:rsid w:val="00A6534D"/>
    <w:rsid w:val="00A70FFA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4744"/>
    <w:rsid w:val="00AC69FE"/>
    <w:rsid w:val="00AC7656"/>
    <w:rsid w:val="00AC7768"/>
    <w:rsid w:val="00AD02FC"/>
    <w:rsid w:val="00AD109F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D69"/>
    <w:rsid w:val="00B60027"/>
    <w:rsid w:val="00B60C7A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34B8"/>
    <w:rsid w:val="00B83FEE"/>
    <w:rsid w:val="00B857D7"/>
    <w:rsid w:val="00B86085"/>
    <w:rsid w:val="00B861A2"/>
    <w:rsid w:val="00B926DD"/>
    <w:rsid w:val="00B95071"/>
    <w:rsid w:val="00B95B6F"/>
    <w:rsid w:val="00B96687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C7A89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2FE9"/>
    <w:rsid w:val="00BE6908"/>
    <w:rsid w:val="00BF03AA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02D0"/>
    <w:rsid w:val="00C82862"/>
    <w:rsid w:val="00C8289D"/>
    <w:rsid w:val="00C8374A"/>
    <w:rsid w:val="00C83847"/>
    <w:rsid w:val="00C842C7"/>
    <w:rsid w:val="00C85541"/>
    <w:rsid w:val="00C855E6"/>
    <w:rsid w:val="00C8628B"/>
    <w:rsid w:val="00C8759E"/>
    <w:rsid w:val="00C877C6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870"/>
    <w:rsid w:val="00CA2C58"/>
    <w:rsid w:val="00CA2FC2"/>
    <w:rsid w:val="00CA38F1"/>
    <w:rsid w:val="00CA4784"/>
    <w:rsid w:val="00CA5549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D00CF2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815"/>
    <w:rsid w:val="00D85589"/>
    <w:rsid w:val="00D86608"/>
    <w:rsid w:val="00D8698F"/>
    <w:rsid w:val="00D90081"/>
    <w:rsid w:val="00D96C92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5EED"/>
    <w:rsid w:val="00DA7A5D"/>
    <w:rsid w:val="00DB0232"/>
    <w:rsid w:val="00DB1242"/>
    <w:rsid w:val="00DB41DB"/>
    <w:rsid w:val="00DB4618"/>
    <w:rsid w:val="00DB4E9C"/>
    <w:rsid w:val="00DB5396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792A"/>
    <w:rsid w:val="00DF02A2"/>
    <w:rsid w:val="00DF09DF"/>
    <w:rsid w:val="00DF1875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D9B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DDF"/>
    <w:rsid w:val="00E67A77"/>
    <w:rsid w:val="00E67C3A"/>
    <w:rsid w:val="00E70C89"/>
    <w:rsid w:val="00E71947"/>
    <w:rsid w:val="00E72A2A"/>
    <w:rsid w:val="00E74A3B"/>
    <w:rsid w:val="00E75BBB"/>
    <w:rsid w:val="00E81236"/>
    <w:rsid w:val="00E814C7"/>
    <w:rsid w:val="00E826C1"/>
    <w:rsid w:val="00E836E9"/>
    <w:rsid w:val="00E83D8C"/>
    <w:rsid w:val="00E85279"/>
    <w:rsid w:val="00E92723"/>
    <w:rsid w:val="00E92FED"/>
    <w:rsid w:val="00E94EF3"/>
    <w:rsid w:val="00E97072"/>
    <w:rsid w:val="00EA2A2B"/>
    <w:rsid w:val="00EA3D5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2464"/>
    <w:rsid w:val="00EF2D58"/>
    <w:rsid w:val="00EF54F3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73F7"/>
    <w:rsid w:val="00F120BC"/>
    <w:rsid w:val="00F15B4C"/>
    <w:rsid w:val="00F20A48"/>
    <w:rsid w:val="00F21514"/>
    <w:rsid w:val="00F2203A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02D1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6211"/>
    <w:rsid w:val="00FD69D5"/>
    <w:rsid w:val="00FD6F3A"/>
    <w:rsid w:val="00FD741B"/>
    <w:rsid w:val="00FE148B"/>
    <w:rsid w:val="00FE1C61"/>
    <w:rsid w:val="00FE2538"/>
    <w:rsid w:val="00FE2CED"/>
    <w:rsid w:val="00FE3892"/>
    <w:rsid w:val="00FE4D60"/>
    <w:rsid w:val="00FE6275"/>
    <w:rsid w:val="00FE73EE"/>
    <w:rsid w:val="00FE79A8"/>
    <w:rsid w:val="00FF1220"/>
    <w:rsid w:val="00FF1962"/>
    <w:rsid w:val="00FF2853"/>
    <w:rsid w:val="00FF3051"/>
    <w:rsid w:val="00FF4052"/>
    <w:rsid w:val="00FF453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7B489"/>
  <w15:chartTrackingRefBased/>
  <w15:docId w15:val="{24EB1244-CD5A-4830-BF65-F2447D99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3D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a5">
    <w:name w:val="header"/>
    <w:basedOn w:val="a"/>
    <w:link w:val="a6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6534D"/>
    <w:rPr>
      <w:kern w:val="2"/>
    </w:rPr>
  </w:style>
  <w:style w:type="paragraph" w:styleId="a7">
    <w:name w:val="footer"/>
    <w:basedOn w:val="a"/>
    <w:link w:val="a8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6534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subject/>
  <dc:creator>moejsmpc</dc:creator>
  <cp:keywords/>
  <dc:description/>
  <cp:lastModifiedBy>Tnssh</cp:lastModifiedBy>
  <cp:revision>3</cp:revision>
  <cp:lastPrinted>2026-05-25T07:32:00Z</cp:lastPrinted>
  <dcterms:created xsi:type="dcterms:W3CDTF">2026-05-22T01:37:00Z</dcterms:created>
  <dcterms:modified xsi:type="dcterms:W3CDTF">2026-05-25T07:38:00Z</dcterms:modified>
</cp:coreProperties>
</file>