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0321" w14:textId="4D806CAD" w:rsidR="00B8491A" w:rsidRDefault="008879C0">
      <w:r>
        <w:rPr>
          <w:rFonts w:hint="eastAsia"/>
        </w:rPr>
        <w:t>113-1</w:t>
      </w:r>
      <w:r w:rsidR="007A59CB">
        <w:rPr>
          <w:rFonts w:hint="eastAsia"/>
        </w:rPr>
        <w:t>高二選修</w:t>
      </w:r>
    </w:p>
    <w:p w14:paraId="6ED3799E" w14:textId="03C69B7C" w:rsidR="007A59CB" w:rsidRDefault="007A59CB">
      <w:r>
        <w:rPr>
          <w:rFonts w:hint="eastAsia"/>
        </w:rPr>
        <w:t>課程名稱：衛來方程式</w:t>
      </w:r>
    </w:p>
    <w:p w14:paraId="56F15CD3" w14:textId="7E0B1412" w:rsidR="007A59CB" w:rsidRDefault="007A59CB">
      <w:r>
        <w:rPr>
          <w:rFonts w:hint="eastAsia"/>
        </w:rPr>
        <w:t>作業</w:t>
      </w:r>
      <w:r w:rsidR="008879C0">
        <w:rPr>
          <w:rFonts w:hint="eastAsia"/>
        </w:rPr>
        <w:t>一：</w:t>
      </w:r>
    </w:p>
    <w:p w14:paraId="525B6464" w14:textId="222678A9" w:rsidR="008879C0" w:rsidRDefault="008879C0" w:rsidP="008879C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台南市藥局服務村里數分布圖</w:t>
      </w:r>
    </w:p>
    <w:p w14:paraId="275FD2CB" w14:textId="03B7B8F0" w:rsidR="008879C0" w:rsidRDefault="008879C0" w:rsidP="008879C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台南市醫療後送範圍分布圖</w:t>
      </w:r>
    </w:p>
    <w:p w14:paraId="4A923B9B" w14:textId="6B6E4089" w:rsidR="00B8491A" w:rsidRDefault="007A59CB">
      <w:r>
        <w:rPr>
          <w:rFonts w:hint="eastAsia"/>
        </w:rPr>
        <w:t>使用圖資：</w:t>
      </w:r>
    </w:p>
    <w:p w14:paraId="6CB0CA6E" w14:textId="48606677" w:rsidR="007A59CB" w:rsidRDefault="007A59CB">
      <w:r>
        <w:rPr>
          <w:rFonts w:hint="eastAsia"/>
        </w:rPr>
        <w:t>(1)</w:t>
      </w:r>
      <w:r w:rsidRPr="007A59CB">
        <w:rPr>
          <w:rFonts w:hint="eastAsia"/>
        </w:rPr>
        <w:t xml:space="preserve"> </w:t>
      </w:r>
      <w:r w:rsidR="008879C0" w:rsidRPr="008879C0">
        <w:rPr>
          <w:rFonts w:hint="eastAsia"/>
        </w:rPr>
        <w:t>202112</w:t>
      </w:r>
      <w:r w:rsidR="008879C0" w:rsidRPr="008879C0">
        <w:rPr>
          <w:rFonts w:hint="eastAsia"/>
        </w:rPr>
        <w:t>行政區人口統計</w:t>
      </w:r>
      <w:r w:rsidR="008879C0" w:rsidRPr="008879C0">
        <w:rPr>
          <w:rFonts w:hint="eastAsia"/>
        </w:rPr>
        <w:t>_</w:t>
      </w:r>
      <w:r w:rsidR="008879C0" w:rsidRPr="008879C0">
        <w:rPr>
          <w:rFonts w:hint="eastAsia"/>
        </w:rPr>
        <w:t>村里</w:t>
      </w:r>
      <w:r w:rsidR="008879C0" w:rsidRPr="008879C0">
        <w:rPr>
          <w:rFonts w:hint="eastAsia"/>
        </w:rPr>
        <w:t>_</w:t>
      </w:r>
      <w:r w:rsidR="008879C0" w:rsidRPr="008879C0">
        <w:rPr>
          <w:rFonts w:hint="eastAsia"/>
        </w:rPr>
        <w:t>臺南市</w:t>
      </w:r>
    </w:p>
    <w:p w14:paraId="077FEA88" w14:textId="62996718" w:rsidR="008879C0" w:rsidRDefault="007A59CB">
      <w:r>
        <w:rPr>
          <w:rFonts w:hint="eastAsia"/>
        </w:rPr>
        <w:t>(2)</w:t>
      </w:r>
      <w:r w:rsidR="008879C0">
        <w:rPr>
          <w:rFonts w:hint="eastAsia"/>
        </w:rPr>
        <w:t xml:space="preserve"> </w:t>
      </w:r>
      <w:r w:rsidR="008879C0" w:rsidRPr="008879C0">
        <w:rPr>
          <w:rFonts w:hint="eastAsia"/>
        </w:rPr>
        <w:t>202112</w:t>
      </w:r>
      <w:r w:rsidR="008879C0" w:rsidRPr="008879C0">
        <w:rPr>
          <w:rFonts w:hint="eastAsia"/>
        </w:rPr>
        <w:t>行政區人口統計</w:t>
      </w:r>
      <w:r w:rsidR="008879C0" w:rsidRPr="008879C0">
        <w:rPr>
          <w:rFonts w:hint="eastAsia"/>
        </w:rPr>
        <w:t>_</w:t>
      </w:r>
      <w:r w:rsidR="008879C0">
        <w:rPr>
          <w:rFonts w:hint="eastAsia"/>
        </w:rPr>
        <w:t>鄉鎮區</w:t>
      </w:r>
      <w:r w:rsidR="008879C0" w:rsidRPr="008879C0">
        <w:rPr>
          <w:rFonts w:hint="eastAsia"/>
        </w:rPr>
        <w:t>_</w:t>
      </w:r>
      <w:r w:rsidR="008879C0" w:rsidRPr="008879C0">
        <w:rPr>
          <w:rFonts w:hint="eastAsia"/>
        </w:rPr>
        <w:t>臺南市</w:t>
      </w:r>
    </w:p>
    <w:p w14:paraId="28FD26CA" w14:textId="4A3D3D87" w:rsidR="007A59CB" w:rsidRDefault="007A59CB">
      <w:r>
        <w:rPr>
          <w:rFonts w:hint="eastAsia"/>
        </w:rPr>
        <w:t>操作步驟</w:t>
      </w:r>
    </w:p>
    <w:p w14:paraId="61E71D2B" w14:textId="771ECBE6" w:rsidR="007A59CB" w:rsidRDefault="00F80E9C" w:rsidP="007A59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繪製人口密度面量圖</w:t>
      </w:r>
    </w:p>
    <w:p w14:paraId="73211EC8" w14:textId="3D07446C" w:rsidR="007A59CB" w:rsidRDefault="00F80E9C" w:rsidP="007A59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匯入</w:t>
      </w:r>
      <w:r w:rsidRPr="00F80E9C">
        <w:rPr>
          <w:rFonts w:hint="eastAsia"/>
        </w:rPr>
        <w:t>202112</w:t>
      </w:r>
      <w:r w:rsidRPr="00F80E9C">
        <w:rPr>
          <w:rFonts w:hint="eastAsia"/>
        </w:rPr>
        <w:t>行政區人口統計</w:t>
      </w:r>
      <w:r w:rsidRPr="00F80E9C">
        <w:rPr>
          <w:rFonts w:hint="eastAsia"/>
        </w:rPr>
        <w:t>_</w:t>
      </w:r>
      <w:r w:rsidRPr="00F80E9C">
        <w:rPr>
          <w:rFonts w:hint="eastAsia"/>
        </w:rPr>
        <w:t>村里</w:t>
      </w:r>
      <w:r w:rsidRPr="00F80E9C">
        <w:rPr>
          <w:rFonts w:hint="eastAsia"/>
        </w:rPr>
        <w:t>_</w:t>
      </w:r>
      <w:r w:rsidRPr="00F80E9C">
        <w:rPr>
          <w:rFonts w:hint="eastAsia"/>
        </w:rPr>
        <w:t>臺南市</w:t>
      </w:r>
      <w:r>
        <w:rPr>
          <w:rFonts w:hint="eastAsia"/>
        </w:rPr>
        <w:t>，進行屬性資料的計算處理</w:t>
      </w:r>
    </w:p>
    <w:p w14:paraId="15BE73F1" w14:textId="75FD9B85" w:rsidR="00F80E9C" w:rsidRDefault="00F80E9C" w:rsidP="00F80E9C">
      <w:pPr>
        <w:pStyle w:val="a3"/>
        <w:ind w:leftChars="0" w:left="360"/>
      </w:pPr>
      <w:r>
        <w:rPr>
          <w:rFonts w:hint="eastAsia"/>
        </w:rPr>
        <w:t>增加新欄位：面積、人口密度</w:t>
      </w:r>
    </w:p>
    <w:p w14:paraId="46E8DE70" w14:textId="6240F165" w:rsidR="00F80E9C" w:rsidRDefault="00F80E9C" w:rsidP="007A59CB">
      <w:pPr>
        <w:pStyle w:val="a3"/>
        <w:numPr>
          <w:ilvl w:val="0"/>
          <w:numId w:val="1"/>
        </w:numPr>
        <w:ind w:leftChars="0"/>
      </w:pPr>
      <w:bookmarkStart w:id="0" w:name="_Hlk177098401"/>
      <w:r>
        <w:rPr>
          <w:rFonts w:hint="eastAsia"/>
        </w:rPr>
        <w:t>在多邊形的屬性中</w:t>
      </w:r>
      <w:r w:rsidRPr="00F80E9C">
        <w:rPr>
          <w:rFonts w:hint="eastAsia"/>
        </w:rPr>
        <w:t>設定符號（</w:t>
      </w:r>
      <w:r w:rsidRPr="00F80E9C">
        <w:rPr>
          <w:rFonts w:hint="eastAsia"/>
        </w:rPr>
        <w:t>Symbology</w:t>
      </w:r>
      <w:r w:rsidRPr="00F80E9C">
        <w:rPr>
          <w:rFonts w:hint="eastAsia"/>
        </w:rPr>
        <w:t>）</w:t>
      </w:r>
      <w:r>
        <w:sym w:font="Wingdings" w:char="F0E0"/>
      </w:r>
      <w:r>
        <w:rPr>
          <w:rFonts w:hint="eastAsia"/>
        </w:rPr>
        <w:t>漸層</w:t>
      </w:r>
    </w:p>
    <w:bookmarkEnd w:id="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337E" w14:paraId="4D0D9BC2" w14:textId="77777777" w:rsidTr="0002337E">
        <w:tc>
          <w:tcPr>
            <w:tcW w:w="8296" w:type="dxa"/>
          </w:tcPr>
          <w:p w14:paraId="7BE6B09D" w14:textId="77777777" w:rsidR="0002337E" w:rsidRDefault="0002337E"/>
          <w:p w14:paraId="4AC8B8AB" w14:textId="77777777" w:rsidR="0002337E" w:rsidRDefault="0002337E"/>
          <w:p w14:paraId="5B5BD584" w14:textId="77777777" w:rsidR="0002337E" w:rsidRDefault="0002337E"/>
          <w:p w14:paraId="41244D76" w14:textId="77777777" w:rsidR="0002337E" w:rsidRDefault="0002337E"/>
          <w:p w14:paraId="612AE10C" w14:textId="77777777" w:rsidR="0002337E" w:rsidRDefault="0002337E"/>
          <w:p w14:paraId="70730EEF" w14:textId="77777777" w:rsidR="0002337E" w:rsidRDefault="0002337E"/>
          <w:p w14:paraId="67A1531E" w14:textId="77777777" w:rsidR="0002337E" w:rsidRDefault="0002337E"/>
          <w:p w14:paraId="6A62D137" w14:textId="77777777" w:rsidR="0002337E" w:rsidRDefault="0002337E"/>
          <w:p w14:paraId="01B1F4F8" w14:textId="77777777" w:rsidR="0002337E" w:rsidRDefault="0002337E"/>
          <w:p w14:paraId="248E93DB" w14:textId="77777777" w:rsidR="0002337E" w:rsidRDefault="0002337E"/>
          <w:p w14:paraId="5FF34542" w14:textId="77777777" w:rsidR="0002337E" w:rsidRDefault="0002337E"/>
          <w:p w14:paraId="40D5F26A" w14:textId="77777777" w:rsidR="0002337E" w:rsidRDefault="0002337E"/>
          <w:p w14:paraId="175FB0C8" w14:textId="77777777" w:rsidR="0002337E" w:rsidRDefault="0002337E"/>
        </w:tc>
      </w:tr>
    </w:tbl>
    <w:p w14:paraId="0A9AAE11" w14:textId="0481F408" w:rsidR="00F80E9C" w:rsidRDefault="00F80E9C" w:rsidP="00F80E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匯入台南市藥局的點位</w:t>
      </w:r>
      <w:r>
        <w:rPr>
          <w:rFonts w:hint="eastAsia"/>
        </w:rPr>
        <w:t>(.csv)</w:t>
      </w:r>
    </w:p>
    <w:p w14:paraId="07029D12" w14:textId="69CBF735" w:rsidR="00F80E9C" w:rsidRDefault="00F80E9C" w:rsidP="00F80E9C">
      <w:pPr>
        <w:pStyle w:val="a3"/>
        <w:ind w:leftChars="0" w:left="360"/>
      </w:pPr>
      <w:r>
        <w:rPr>
          <w:rFonts w:hint="eastAsia"/>
        </w:rPr>
        <w:t>(1)</w:t>
      </w:r>
      <w:r>
        <w:rPr>
          <w:rFonts w:hint="eastAsia"/>
        </w:rPr>
        <w:t>加入圖層</w:t>
      </w:r>
      <w:r>
        <w:sym w:font="Wingdings" w:char="F0E0"/>
      </w:r>
      <w:r>
        <w:rPr>
          <w:rFonts w:hint="eastAsia"/>
        </w:rPr>
        <w:t>Add Delimited Text Layer</w:t>
      </w:r>
    </w:p>
    <w:p w14:paraId="20914DF5" w14:textId="66F019DC" w:rsidR="007A59CB" w:rsidRPr="007A59CB" w:rsidRDefault="00F80E9C" w:rsidP="00F80E9C">
      <w:pPr>
        <w:pStyle w:val="a3"/>
        <w:ind w:leftChars="0" w:left="360"/>
      </w:pPr>
      <w:r>
        <w:rPr>
          <w:rFonts w:hint="eastAsia"/>
        </w:rPr>
        <w:t>(1)</w:t>
      </w:r>
      <w:r w:rsidRPr="00F80E9C">
        <w:rPr>
          <w:rFonts w:hint="eastAsia"/>
        </w:rPr>
        <w:t>在</w:t>
      </w:r>
      <w:r>
        <w:rPr>
          <w:rFonts w:hint="eastAsia"/>
        </w:rPr>
        <w:t>點</w:t>
      </w:r>
      <w:r w:rsidRPr="00F80E9C">
        <w:rPr>
          <w:rFonts w:hint="eastAsia"/>
        </w:rPr>
        <w:t>的屬性中設定符號（</w:t>
      </w:r>
      <w:r w:rsidRPr="00F80E9C">
        <w:rPr>
          <w:rFonts w:hint="eastAsia"/>
        </w:rPr>
        <w:t>Symbology</w:t>
      </w:r>
      <w:r w:rsidRPr="00F80E9C">
        <w:rPr>
          <w:rFonts w:hint="eastAsia"/>
        </w:rPr>
        <w:t>）</w:t>
      </w:r>
      <w:r>
        <w:sym w:font="Wingdings" w:char="F0E0"/>
      </w:r>
      <w:r>
        <w:rPr>
          <w:rFonts w:hint="eastAsia"/>
        </w:rPr>
        <w:t>類別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337E" w14:paraId="134204AD" w14:textId="77777777" w:rsidTr="0002337E">
        <w:tc>
          <w:tcPr>
            <w:tcW w:w="8296" w:type="dxa"/>
          </w:tcPr>
          <w:p w14:paraId="56B2397E" w14:textId="77777777" w:rsidR="0002337E" w:rsidRDefault="0002337E"/>
          <w:p w14:paraId="5C0E9F10" w14:textId="77777777" w:rsidR="0002337E" w:rsidRDefault="0002337E"/>
          <w:p w14:paraId="6931F7F5" w14:textId="77777777" w:rsidR="0002337E" w:rsidRDefault="0002337E"/>
          <w:p w14:paraId="1C91AA3B" w14:textId="77777777" w:rsidR="0002337E" w:rsidRDefault="0002337E"/>
          <w:p w14:paraId="72D55E85" w14:textId="77777777" w:rsidR="0002337E" w:rsidRDefault="0002337E"/>
          <w:p w14:paraId="2C2CBA7F" w14:textId="77777777" w:rsidR="0002337E" w:rsidRDefault="0002337E"/>
          <w:p w14:paraId="272502F7" w14:textId="77777777" w:rsidR="0002337E" w:rsidRDefault="0002337E"/>
          <w:p w14:paraId="6E1B1EC8" w14:textId="77777777" w:rsidR="0002337E" w:rsidRDefault="0002337E"/>
          <w:p w14:paraId="3041E6C3" w14:textId="77777777" w:rsidR="0002337E" w:rsidRDefault="0002337E"/>
          <w:p w14:paraId="5C426968" w14:textId="77777777" w:rsidR="0002337E" w:rsidRDefault="0002337E"/>
          <w:p w14:paraId="7FEC37C5" w14:textId="77777777" w:rsidR="0002337E" w:rsidRDefault="0002337E"/>
          <w:p w14:paraId="25F16863" w14:textId="77777777" w:rsidR="0002337E" w:rsidRDefault="0002337E"/>
          <w:p w14:paraId="28C9B693" w14:textId="77777777" w:rsidR="0002337E" w:rsidRDefault="0002337E"/>
          <w:p w14:paraId="5E842F1A" w14:textId="77777777" w:rsidR="0002337E" w:rsidRDefault="0002337E"/>
          <w:p w14:paraId="4B2B1EDF" w14:textId="77777777" w:rsidR="0002337E" w:rsidRDefault="0002337E"/>
          <w:p w14:paraId="14A4A3EA" w14:textId="77777777" w:rsidR="0002337E" w:rsidRDefault="0002337E"/>
          <w:p w14:paraId="723229F3" w14:textId="77777777" w:rsidR="0002337E" w:rsidRDefault="0002337E"/>
          <w:p w14:paraId="15EF877A" w14:textId="77777777" w:rsidR="0002337E" w:rsidRDefault="0002337E"/>
          <w:p w14:paraId="7938CDF4" w14:textId="77777777" w:rsidR="0002337E" w:rsidRDefault="0002337E"/>
        </w:tc>
      </w:tr>
    </w:tbl>
    <w:p w14:paraId="70774D54" w14:textId="25156CC7" w:rsidR="005C576E" w:rsidRDefault="005C576E"/>
    <w:p w14:paraId="6CFD3E33" w14:textId="74523DE3" w:rsidR="007A59CB" w:rsidRDefault="00062CA1" w:rsidP="00AB76E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計算服務範圍內多邊形的數量</w:t>
      </w:r>
    </w:p>
    <w:p w14:paraId="04D2666C" w14:textId="082F4B13" w:rsidR="00062CA1" w:rsidRDefault="00062CA1" w:rsidP="00062CA1">
      <w:pPr>
        <w:pStyle w:val="a3"/>
        <w:ind w:leftChars="0" w:left="360"/>
      </w:pPr>
      <w:r>
        <w:t>藥局服務範圍內涵蓋了幾個村里</w:t>
      </w:r>
    </w:p>
    <w:p w14:paraId="05BC5C01" w14:textId="54580AEC" w:rsidR="00062CA1" w:rsidRDefault="00062CA1" w:rsidP="00062CA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環域分析</w:t>
      </w:r>
      <w:r>
        <w:rPr>
          <w:rFonts w:hint="eastAsia"/>
        </w:rPr>
        <w:t>(buffer)</w:t>
      </w:r>
    </w:p>
    <w:p w14:paraId="192DE652" w14:textId="1C0C4CEE" w:rsidR="00062CA1" w:rsidRDefault="00062CA1" w:rsidP="00062CA1">
      <w:pPr>
        <w:pStyle w:val="a3"/>
        <w:numPr>
          <w:ilvl w:val="0"/>
          <w:numId w:val="3"/>
        </w:numPr>
        <w:ind w:leftChars="0"/>
      </w:pPr>
      <w:r w:rsidRPr="00062CA1">
        <w:rPr>
          <w:rFonts w:hint="eastAsia"/>
        </w:rPr>
        <w:t>Join attributes by location (summary)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337E" w14:paraId="18788B6C" w14:textId="77777777" w:rsidTr="0002337E">
        <w:tc>
          <w:tcPr>
            <w:tcW w:w="8296" w:type="dxa"/>
          </w:tcPr>
          <w:p w14:paraId="750489D5" w14:textId="77777777" w:rsidR="0002337E" w:rsidRDefault="0002337E" w:rsidP="0002337E"/>
          <w:p w14:paraId="15D47843" w14:textId="77777777" w:rsidR="0002337E" w:rsidRDefault="0002337E" w:rsidP="0002337E"/>
          <w:p w14:paraId="5B1222A8" w14:textId="77777777" w:rsidR="0002337E" w:rsidRDefault="0002337E" w:rsidP="0002337E"/>
          <w:p w14:paraId="6163E3B9" w14:textId="77777777" w:rsidR="0002337E" w:rsidRDefault="0002337E" w:rsidP="0002337E"/>
          <w:p w14:paraId="131ACF18" w14:textId="77777777" w:rsidR="0002337E" w:rsidRDefault="0002337E" w:rsidP="0002337E"/>
          <w:p w14:paraId="16ABD866" w14:textId="77777777" w:rsidR="0002337E" w:rsidRDefault="0002337E" w:rsidP="0002337E"/>
          <w:p w14:paraId="72964EDB" w14:textId="77777777" w:rsidR="0002337E" w:rsidRDefault="0002337E" w:rsidP="0002337E"/>
          <w:p w14:paraId="67043151" w14:textId="77777777" w:rsidR="0002337E" w:rsidRDefault="0002337E" w:rsidP="0002337E"/>
          <w:p w14:paraId="32ABFED1" w14:textId="77777777" w:rsidR="0002337E" w:rsidRDefault="0002337E" w:rsidP="0002337E"/>
          <w:p w14:paraId="4A87C7A6" w14:textId="77777777" w:rsidR="0002337E" w:rsidRDefault="0002337E" w:rsidP="0002337E"/>
          <w:p w14:paraId="1934C50F" w14:textId="77777777" w:rsidR="0002337E" w:rsidRDefault="0002337E" w:rsidP="0002337E"/>
        </w:tc>
      </w:tr>
    </w:tbl>
    <w:p w14:paraId="6DC2B509" w14:textId="42EAD64C" w:rsidR="00AB76ED" w:rsidRDefault="00D96A7B" w:rsidP="0002337E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E6863D0" wp14:editId="462C08A3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541020" cy="2063115"/>
            <wp:effectExtent l="0" t="0" r="0" b="0"/>
            <wp:wrapTight wrapText="bothSides">
              <wp:wrapPolygon edited="0">
                <wp:start x="0" y="0"/>
                <wp:lineTo x="0" y="21341"/>
                <wp:lineTo x="20535" y="21341"/>
                <wp:lineTo x="20535" y="0"/>
                <wp:lineTo x="0" y="0"/>
              </wp:wrapPolygon>
            </wp:wrapTight>
            <wp:docPr id="181262200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22008" name="圖片 181262200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8" t="56939"/>
                    <a:stretch/>
                  </pic:blipFill>
                  <pic:spPr bwMode="auto">
                    <a:xfrm>
                      <a:off x="0" y="0"/>
                      <a:ext cx="541020" cy="206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763D0" w14:textId="377F6858" w:rsidR="00AB76ED" w:rsidRDefault="00AB76ED" w:rsidP="00AB76ED"/>
    <w:p w14:paraId="3F4273F5" w14:textId="77777777" w:rsidR="00062CA1" w:rsidRDefault="0002337E" w:rsidP="00AB76ED">
      <w:pPr>
        <w:pStyle w:val="a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成果】</w:t>
      </w:r>
      <w:r w:rsidR="00D96A7B">
        <w:rPr>
          <w:rFonts w:hint="eastAsia"/>
        </w:rPr>
        <w:t>：具有地圖要素的主題地圖；</w:t>
      </w:r>
    </w:p>
    <w:p w14:paraId="1B1F149F" w14:textId="364990BD" w:rsidR="00AB76ED" w:rsidRDefault="00D96A7B" w:rsidP="00062CA1">
      <w:pPr>
        <w:pStyle w:val="a3"/>
        <w:ind w:leftChars="0" w:left="360"/>
      </w:pPr>
      <w:r w:rsidRPr="00D96A7B">
        <w:rPr>
          <w:rFonts w:hint="eastAsia"/>
          <w:color w:val="FF0000"/>
        </w:rPr>
        <w:t>圖名：</w:t>
      </w:r>
      <w:r w:rsidR="00062CA1">
        <w:rPr>
          <w:rFonts w:hint="eastAsia"/>
          <w:color w:val="FF0000"/>
        </w:rPr>
        <w:t>台南市藥局服務村里數分布圖</w:t>
      </w:r>
    </w:p>
    <w:p w14:paraId="04207FA9" w14:textId="225425B1" w:rsidR="0002337E" w:rsidRDefault="0002337E" w:rsidP="0002337E">
      <w:pPr>
        <w:pStyle w:val="a3"/>
        <w:ind w:leftChars="0" w:left="360"/>
      </w:pPr>
      <w:r>
        <w:rPr>
          <w:rFonts w:hint="eastAsia"/>
        </w:rPr>
        <w:t>出圖：</w:t>
      </w:r>
      <w:r>
        <w:rPr>
          <w:rFonts w:hint="eastAsia"/>
        </w:rPr>
        <w:t xml:space="preserve">New print layout </w:t>
      </w:r>
      <w:r>
        <w:rPr>
          <w:rFonts w:hint="eastAsia"/>
          <w:noProof/>
        </w:rPr>
        <w:drawing>
          <wp:inline distT="0" distB="0" distL="0" distR="0" wp14:anchorId="0B630717" wp14:editId="1DFD4FD3">
            <wp:extent cx="495369" cy="533474"/>
            <wp:effectExtent l="0" t="0" r="0" b="0"/>
            <wp:docPr id="18004878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87870" name="圖片 18004878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6FFF3" w14:textId="7B95F527" w:rsidR="0002337E" w:rsidRDefault="0002337E" w:rsidP="0002337E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 wp14:anchorId="63B167F0" wp14:editId="2BAF7625">
            <wp:extent cx="502919" cy="624840"/>
            <wp:effectExtent l="0" t="0" r="0" b="3810"/>
            <wp:docPr id="112742596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25961" name="圖片 112742596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t="32870" r="-1" b="54108"/>
                    <a:stretch/>
                  </pic:blipFill>
                  <pic:spPr bwMode="auto">
                    <a:xfrm>
                      <a:off x="0" y="0"/>
                      <a:ext cx="502989" cy="624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加入圖層</w:t>
      </w:r>
      <w:r>
        <w:rPr>
          <w:rFonts w:hint="eastAsia"/>
          <w:noProof/>
        </w:rPr>
        <w:drawing>
          <wp:inline distT="0" distB="0" distL="0" distR="0" wp14:anchorId="243256A1" wp14:editId="58BFC36C">
            <wp:extent cx="622793" cy="563880"/>
            <wp:effectExtent l="0" t="0" r="6350" b="7620"/>
            <wp:docPr id="167006104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61049" name="圖片 167006104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14" r="1" b="89344"/>
                    <a:stretch/>
                  </pic:blipFill>
                  <pic:spPr bwMode="auto">
                    <a:xfrm>
                      <a:off x="0" y="0"/>
                      <a:ext cx="623373" cy="56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移動區域內的圖，可調整比例尺、位置</w:t>
      </w:r>
    </w:p>
    <w:p w14:paraId="6033A589" w14:textId="775124FF" w:rsidR="0002337E" w:rsidRDefault="0002337E" w:rsidP="0002337E">
      <w:pPr>
        <w:pStyle w:val="a3"/>
        <w:ind w:leftChars="0" w:left="360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2337E" w14:paraId="5BE00CEC" w14:textId="77777777" w:rsidTr="0002337E">
        <w:tc>
          <w:tcPr>
            <w:tcW w:w="8301" w:type="dxa"/>
          </w:tcPr>
          <w:p w14:paraId="0FF049F4" w14:textId="77777777" w:rsidR="0002337E" w:rsidRDefault="0002337E" w:rsidP="00AB76ED">
            <w:pPr>
              <w:pStyle w:val="a3"/>
              <w:ind w:leftChars="0" w:left="0"/>
            </w:pPr>
          </w:p>
          <w:p w14:paraId="2FE1CFF0" w14:textId="77777777" w:rsidR="0002337E" w:rsidRDefault="0002337E" w:rsidP="00AB76ED">
            <w:pPr>
              <w:pStyle w:val="a3"/>
              <w:ind w:leftChars="0" w:left="0"/>
            </w:pPr>
          </w:p>
          <w:p w14:paraId="785EC430" w14:textId="77777777" w:rsidR="0002337E" w:rsidRPr="00D96A7B" w:rsidRDefault="0002337E" w:rsidP="00AB76ED">
            <w:pPr>
              <w:pStyle w:val="a3"/>
              <w:ind w:leftChars="0" w:left="0"/>
            </w:pPr>
          </w:p>
          <w:p w14:paraId="25673BB4" w14:textId="77777777" w:rsidR="0002337E" w:rsidRDefault="0002337E" w:rsidP="00AB76ED">
            <w:pPr>
              <w:pStyle w:val="a3"/>
              <w:ind w:leftChars="0" w:left="0"/>
            </w:pPr>
          </w:p>
          <w:p w14:paraId="7A145345" w14:textId="77777777" w:rsidR="0002337E" w:rsidRDefault="0002337E" w:rsidP="00AB76ED">
            <w:pPr>
              <w:pStyle w:val="a3"/>
              <w:ind w:leftChars="0" w:left="0"/>
            </w:pPr>
          </w:p>
          <w:p w14:paraId="2E5C7568" w14:textId="77777777" w:rsidR="0002337E" w:rsidRDefault="0002337E" w:rsidP="00AB76ED">
            <w:pPr>
              <w:pStyle w:val="a3"/>
              <w:ind w:leftChars="0" w:left="0"/>
            </w:pPr>
          </w:p>
          <w:p w14:paraId="218CCE32" w14:textId="77777777" w:rsidR="0002337E" w:rsidRDefault="0002337E" w:rsidP="00AB76ED">
            <w:pPr>
              <w:pStyle w:val="a3"/>
              <w:ind w:leftChars="0" w:left="0"/>
            </w:pPr>
          </w:p>
          <w:p w14:paraId="6E3CB20F" w14:textId="77777777" w:rsidR="0002337E" w:rsidRDefault="0002337E" w:rsidP="00AB76ED">
            <w:pPr>
              <w:pStyle w:val="a3"/>
              <w:ind w:leftChars="0" w:left="0"/>
            </w:pPr>
          </w:p>
          <w:p w14:paraId="5B301F0A" w14:textId="77777777" w:rsidR="0002337E" w:rsidRDefault="0002337E" w:rsidP="00AB76ED">
            <w:pPr>
              <w:pStyle w:val="a3"/>
              <w:ind w:leftChars="0" w:left="0"/>
            </w:pPr>
          </w:p>
          <w:p w14:paraId="51C93908" w14:textId="77777777" w:rsidR="0002337E" w:rsidRDefault="0002337E" w:rsidP="00AB76ED">
            <w:pPr>
              <w:pStyle w:val="a3"/>
              <w:ind w:leftChars="0" w:left="0"/>
            </w:pPr>
          </w:p>
          <w:p w14:paraId="550CCC4E" w14:textId="77777777" w:rsidR="0002337E" w:rsidRDefault="0002337E" w:rsidP="00AB76ED">
            <w:pPr>
              <w:pStyle w:val="a3"/>
              <w:ind w:leftChars="0" w:left="0"/>
            </w:pPr>
          </w:p>
          <w:p w14:paraId="04DA0142" w14:textId="77777777" w:rsidR="0002337E" w:rsidRDefault="0002337E" w:rsidP="00AB76ED">
            <w:pPr>
              <w:pStyle w:val="a3"/>
              <w:ind w:leftChars="0" w:left="0"/>
            </w:pPr>
          </w:p>
          <w:p w14:paraId="4BC4CD69" w14:textId="77777777" w:rsidR="0002337E" w:rsidRDefault="0002337E" w:rsidP="00AB76ED">
            <w:pPr>
              <w:pStyle w:val="a3"/>
              <w:ind w:leftChars="0" w:left="0"/>
            </w:pPr>
          </w:p>
          <w:p w14:paraId="12943C75" w14:textId="77777777" w:rsidR="0002337E" w:rsidRDefault="0002337E" w:rsidP="00AB76ED">
            <w:pPr>
              <w:pStyle w:val="a3"/>
              <w:ind w:leftChars="0" w:left="0"/>
            </w:pPr>
          </w:p>
        </w:tc>
      </w:tr>
    </w:tbl>
    <w:p w14:paraId="00CB2F5A" w14:textId="77777777" w:rsidR="0002337E" w:rsidRDefault="0002337E" w:rsidP="00AB76ED">
      <w:pPr>
        <w:pStyle w:val="a3"/>
        <w:ind w:leftChars="0" w:left="360"/>
      </w:pPr>
    </w:p>
    <w:p w14:paraId="0ACC0B52" w14:textId="3ED2BAFD" w:rsidR="0002337E" w:rsidRDefault="00D96A7B" w:rsidP="0002337E">
      <w:pPr>
        <w:pStyle w:val="a3"/>
        <w:ind w:leftChars="-90" w:left="0" w:hangingChars="90" w:hanging="216"/>
      </w:pPr>
      <w:r>
        <w:rPr>
          <w:rFonts w:hint="eastAsia"/>
        </w:rPr>
        <w:t>7.</w:t>
      </w:r>
      <w:r>
        <w:rPr>
          <w:rFonts w:hint="eastAsia"/>
        </w:rPr>
        <w:t>心得</w:t>
      </w:r>
      <w:r>
        <w:rPr>
          <w:rFonts w:asciiTheme="minorEastAsia" w:hAnsiTheme="minorEastAsia" w:hint="eastAsia"/>
        </w:rPr>
        <w:t>＆</w:t>
      </w:r>
      <w:r>
        <w:rPr>
          <w:rFonts w:hint="eastAsia"/>
        </w:rPr>
        <w:t>感想</w:t>
      </w:r>
    </w:p>
    <w:sectPr w:rsidR="00023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6712"/>
    <w:multiLevelType w:val="hybridMultilevel"/>
    <w:tmpl w:val="05A2729A"/>
    <w:lvl w:ilvl="0" w:tplc="27623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BA2B50"/>
    <w:multiLevelType w:val="hybridMultilevel"/>
    <w:tmpl w:val="A9C2F1F4"/>
    <w:lvl w:ilvl="0" w:tplc="7A1C2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D325338"/>
    <w:multiLevelType w:val="hybridMultilevel"/>
    <w:tmpl w:val="2C287D66"/>
    <w:lvl w:ilvl="0" w:tplc="43349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4507138">
    <w:abstractNumId w:val="2"/>
  </w:num>
  <w:num w:numId="2" w16cid:durableId="632055695">
    <w:abstractNumId w:val="0"/>
  </w:num>
  <w:num w:numId="3" w16cid:durableId="183383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1A"/>
    <w:rsid w:val="000032F5"/>
    <w:rsid w:val="0002337E"/>
    <w:rsid w:val="00062CA1"/>
    <w:rsid w:val="000936D3"/>
    <w:rsid w:val="000A502E"/>
    <w:rsid w:val="00131234"/>
    <w:rsid w:val="005C576E"/>
    <w:rsid w:val="007A59CB"/>
    <w:rsid w:val="008879C0"/>
    <w:rsid w:val="0094310A"/>
    <w:rsid w:val="00AB76ED"/>
    <w:rsid w:val="00B2756D"/>
    <w:rsid w:val="00B8491A"/>
    <w:rsid w:val="00D96A7B"/>
    <w:rsid w:val="00F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AC86"/>
  <w15:chartTrackingRefBased/>
  <w15:docId w15:val="{8C6719A4-0D10-41EB-BEB5-34563735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CB"/>
    <w:pPr>
      <w:ind w:leftChars="200" w:left="480"/>
    </w:pPr>
  </w:style>
  <w:style w:type="table" w:styleId="a4">
    <w:name w:val="Table Grid"/>
    <w:basedOn w:val="a1"/>
    <w:uiPriority w:val="39"/>
    <w:rsid w:val="0002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允靜 張</dc:creator>
  <cp:keywords/>
  <dc:description/>
  <cp:lastModifiedBy>允靜 張</cp:lastModifiedBy>
  <cp:revision>5</cp:revision>
  <cp:lastPrinted>2024-05-17T02:03:00Z</cp:lastPrinted>
  <dcterms:created xsi:type="dcterms:W3CDTF">2024-05-17T01:07:00Z</dcterms:created>
  <dcterms:modified xsi:type="dcterms:W3CDTF">2024-09-12T21:48:00Z</dcterms:modified>
</cp:coreProperties>
</file>