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67" w:rsidRDefault="00757B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Pr="00757B67">
        <w:rPr>
          <w:rFonts w:hint="eastAsia"/>
          <w:sz w:val="36"/>
          <w:szCs w:val="36"/>
        </w:rPr>
        <w:t>113</w:t>
      </w:r>
      <w:r w:rsidRPr="00757B67">
        <w:rPr>
          <w:rFonts w:hint="eastAsia"/>
          <w:sz w:val="36"/>
          <w:szCs w:val="36"/>
        </w:rPr>
        <w:t>學年度高級中等學校藝術才能班特色招生甄選入學</w:t>
      </w:r>
    </w:p>
    <w:p w:rsidR="00757B67" w:rsidRPr="00757B67" w:rsidRDefault="00757B6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</w:t>
      </w:r>
      <w:r w:rsidRPr="00757B67">
        <w:rPr>
          <w:rFonts w:hint="eastAsia"/>
          <w:sz w:val="36"/>
          <w:szCs w:val="36"/>
        </w:rPr>
        <w:t>國中教育會考錄取門檻調整</w:t>
      </w:r>
    </w:p>
    <w:p w:rsidR="00757B67" w:rsidRDefault="00757B67"/>
    <w:p w:rsidR="00757B67" w:rsidRDefault="00757B67">
      <w:pPr>
        <w:rPr>
          <w:sz w:val="32"/>
          <w:szCs w:val="32"/>
        </w:rPr>
      </w:pPr>
      <w:r w:rsidRPr="00757B67">
        <w:rPr>
          <w:rFonts w:hint="eastAsia"/>
          <w:sz w:val="32"/>
          <w:szCs w:val="32"/>
        </w:rPr>
        <w:t>國立台南第二高級中學門檻調整如下</w:t>
      </w:r>
      <w:r>
        <w:rPr>
          <w:rFonts w:hint="eastAsia"/>
          <w:sz w:val="32"/>
          <w:szCs w:val="32"/>
        </w:rPr>
        <w:t>:</w:t>
      </w:r>
    </w:p>
    <w:p w:rsidR="00757B67" w:rsidRDefault="00757B6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61758" cy="12668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98" cy="12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7" w:rsidRDefault="00757B67">
      <w:pPr>
        <w:rPr>
          <w:sz w:val="32"/>
          <w:szCs w:val="32"/>
        </w:rPr>
      </w:pPr>
    </w:p>
    <w:p w:rsidR="00757B67" w:rsidRDefault="00757B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國立鳳新高級中學</w:t>
      </w:r>
      <w:r w:rsidRPr="00757B67">
        <w:rPr>
          <w:rFonts w:hint="eastAsia"/>
          <w:sz w:val="32"/>
          <w:szCs w:val="32"/>
        </w:rPr>
        <w:t>門檻調整如下</w:t>
      </w:r>
      <w:r>
        <w:rPr>
          <w:rFonts w:hint="eastAsia"/>
          <w:sz w:val="32"/>
          <w:szCs w:val="32"/>
        </w:rPr>
        <w:t>:</w:t>
      </w:r>
    </w:p>
    <w:p w:rsidR="00757B67" w:rsidRDefault="00757B6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514814" cy="130492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774" cy="13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67" w:rsidRDefault="00757B67">
      <w:pPr>
        <w:rPr>
          <w:sz w:val="32"/>
          <w:szCs w:val="32"/>
        </w:rPr>
      </w:pPr>
    </w:p>
    <w:p w:rsidR="00757B67" w:rsidRDefault="00DC11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高雄市立前鎮高中</w:t>
      </w:r>
      <w:r w:rsidRPr="00DC1104">
        <w:rPr>
          <w:rFonts w:hint="eastAsia"/>
          <w:sz w:val="32"/>
          <w:szCs w:val="32"/>
        </w:rPr>
        <w:t>門檻調整如下</w:t>
      </w:r>
      <w:r w:rsidRPr="00DC1104">
        <w:rPr>
          <w:rFonts w:hint="eastAsia"/>
          <w:sz w:val="32"/>
          <w:szCs w:val="32"/>
        </w:rPr>
        <w:t>:</w:t>
      </w:r>
    </w:p>
    <w:p w:rsidR="00DC1104" w:rsidRPr="00757B67" w:rsidRDefault="00DC1104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6703275" cy="132397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217" cy="13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104" w:rsidRPr="00757B67" w:rsidSect="00757B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67"/>
    <w:rsid w:val="00757B67"/>
    <w:rsid w:val="00D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8FA5"/>
  <w15:chartTrackingRefBased/>
  <w15:docId w15:val="{5913863D-BF4B-48B3-9459-8B59916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Tnssh</dc:creator>
  <cp:keywords/>
  <dc:description/>
  <cp:lastModifiedBy>Tnssh</cp:lastModifiedBy>
  <cp:revision>1</cp:revision>
  <dcterms:created xsi:type="dcterms:W3CDTF">2023-08-31T06:52:00Z</dcterms:created>
  <dcterms:modified xsi:type="dcterms:W3CDTF">2023-08-31T07:05:00Z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69d8b54d-11d6-40da-86a5-ad11ffc1ce50</vt:lpwstr>
  </property>
</Properties>
</file>